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B4D" w:rsidRPr="00BB3EA6" w:rsidRDefault="00EB2B4D" w:rsidP="00EB2B4D">
      <w:pPr>
        <w:spacing w:after="240"/>
        <w:rPr>
          <w:i/>
          <w:sz w:val="18"/>
          <w:szCs w:val="18"/>
        </w:rPr>
      </w:pPr>
      <w:r>
        <w:rPr>
          <w:i/>
          <w:sz w:val="18"/>
          <w:szCs w:val="18"/>
        </w:rPr>
        <w:t>Physics &gt; Big idea PSL: Sound, light and waves &gt; Topic PSL2: How we see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EB2B4D">
            <w:pPr>
              <w:spacing w:after="60"/>
              <w:ind w:left="1304"/>
              <w:rPr>
                <w:b/>
                <w:sz w:val="40"/>
                <w:szCs w:val="40"/>
              </w:rPr>
            </w:pPr>
            <w:r>
              <w:rPr>
                <w:b/>
                <w:sz w:val="40"/>
                <w:szCs w:val="40"/>
              </w:rPr>
              <w:t>P</w:t>
            </w:r>
            <w:r w:rsidR="00EB2B4D">
              <w:rPr>
                <w:b/>
                <w:sz w:val="40"/>
                <w:szCs w:val="40"/>
              </w:rPr>
              <w:t>SL2</w:t>
            </w:r>
            <w:r w:rsidR="00821188">
              <w:rPr>
                <w:b/>
                <w:sz w:val="40"/>
                <w:szCs w:val="40"/>
              </w:rPr>
              <w:t>.</w:t>
            </w:r>
            <w:r w:rsidR="00EB2B4D">
              <w:rPr>
                <w:b/>
                <w:sz w:val="40"/>
                <w:szCs w:val="40"/>
              </w:rPr>
              <w:t>2</w:t>
            </w:r>
            <w:r w:rsidR="00821188">
              <w:rPr>
                <w:b/>
                <w:sz w:val="40"/>
                <w:szCs w:val="40"/>
              </w:rPr>
              <w:t xml:space="preserve">: </w:t>
            </w:r>
            <w:r w:rsidR="00EB2B4D">
              <w:rPr>
                <w:b/>
                <w:sz w:val="40"/>
                <w:szCs w:val="40"/>
              </w:rPr>
              <w:t>Seeing in colour</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E92056" w:rsidRPr="00324B21" w:rsidRDefault="00E92056" w:rsidP="00E92056">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E8250C">
        <w:t>building on the idea that non-luminous objects are seen by the light that they scatter, in order to help develop students’ understanding of colour formation by the selective scattering and absorption of different colours of light by coloured objects.</w:t>
      </w:r>
    </w:p>
    <w:p w:rsidR="006A01DE" w:rsidRDefault="00E92056"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8656" behindDoc="1" locked="0" layoutInCell="1" allowOverlap="1" wp14:anchorId="53127B2F" wp14:editId="070C8B60">
            <wp:simplePos x="0" y="0"/>
            <wp:positionH relativeFrom="column">
              <wp:posOffset>4229100</wp:posOffset>
            </wp:positionH>
            <wp:positionV relativeFrom="paragraph">
              <wp:posOffset>410845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4076700</wp:posOffset>
            </wp:positionH>
            <wp:positionV relativeFrom="paragraph">
              <wp:posOffset>295910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w:t>
      </w:r>
      <w:r w:rsidR="006A01DE" w:rsidRPr="007A03CF">
        <w:t>conceptual progression sta</w:t>
      </w:r>
      <w:r w:rsidR="007A03CF" w:rsidRPr="007A03CF">
        <w:t>rts by checking understanding that different colours of light mix to make light of a different colour</w:t>
      </w:r>
      <w:r w:rsidR="006A01DE" w:rsidRPr="007A03CF">
        <w:t xml:space="preserve">. It </w:t>
      </w:r>
      <w:r w:rsidR="005B4275" w:rsidRPr="007A03CF">
        <w:t xml:space="preserve">then </w:t>
      </w:r>
      <w:r w:rsidR="00AA66F3" w:rsidRPr="007A03CF">
        <w:t>supports the development of</w:t>
      </w:r>
      <w:r w:rsidR="006A01DE" w:rsidRPr="007A03CF">
        <w:t xml:space="preserve"> </w:t>
      </w:r>
      <w:r w:rsidR="007A03CF" w:rsidRPr="007A03CF">
        <w:t xml:space="preserve">the idea that daylight and sunlight are made from all the colours of the spectrum, which together we see as </w:t>
      </w:r>
      <w:r w:rsidR="007A03CF">
        <w:t>‘</w:t>
      </w:r>
      <w:r w:rsidR="007A03CF" w:rsidRPr="007A03CF">
        <w:t>white light</w:t>
      </w:r>
      <w:r w:rsidR="007A03CF">
        <w:t>’</w:t>
      </w:r>
      <w:r w:rsidR="007A03CF" w:rsidRPr="007A03CF">
        <w:t xml:space="preserve">, </w:t>
      </w:r>
      <w:r w:rsidR="006A01DE" w:rsidRPr="007A03CF">
        <w:t>in order to</w:t>
      </w:r>
      <w:r w:rsidR="006A01DE">
        <w:t xml:space="preserve"> enable understanding</w:t>
      </w:r>
      <w:r w:rsidR="00ED23D2">
        <w:t xml:space="preserve"> that</w:t>
      </w:r>
      <w:r w:rsidR="007A03CF">
        <w:t xml:space="preserve"> the colour</w:t>
      </w:r>
      <w:r w:rsidR="00ED23D2">
        <w:t xml:space="preserve"> </w:t>
      </w:r>
      <w:r w:rsidR="007A03CF">
        <w:t>an object is perceived to be is determined by the colours of light that it reflects.</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4B0A0F" w:rsidRDefault="004B0A0F">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9D3339">
        <w:rPr>
          <w:b/>
          <w:color w:val="5F497A" w:themeColor="accent4" w:themeShade="BF"/>
          <w:sz w:val="24"/>
        </w:rPr>
        <w:t>White light</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F112DB">
        <w:trPr>
          <w:trHeight w:val="531"/>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9D3339" w:rsidP="007C13B0">
            <w:pPr>
              <w:jc w:val="center"/>
              <w:rPr>
                <w:rFonts w:cstheme="minorHAnsi"/>
                <w:sz w:val="24"/>
                <w:szCs w:val="20"/>
              </w:rPr>
            </w:pPr>
            <w:r>
              <w:rPr>
                <w:rFonts w:cstheme="minorHAnsi"/>
                <w:sz w:val="24"/>
                <w:szCs w:val="20"/>
              </w:rPr>
              <w:t xml:space="preserve">Daylight and sunlight </w:t>
            </w:r>
            <w:r w:rsidR="007C13B0">
              <w:rPr>
                <w:rFonts w:cstheme="minorHAnsi"/>
                <w:sz w:val="24"/>
                <w:szCs w:val="20"/>
              </w:rPr>
              <w:t>are made from</w:t>
            </w:r>
            <w:r>
              <w:rPr>
                <w:rFonts w:cstheme="minorHAnsi"/>
                <w:sz w:val="24"/>
                <w:szCs w:val="20"/>
              </w:rPr>
              <w:t xml:space="preserve"> all </w:t>
            </w:r>
            <w:r w:rsidR="007C13B0">
              <w:rPr>
                <w:rFonts w:cstheme="minorHAnsi"/>
                <w:sz w:val="24"/>
                <w:szCs w:val="20"/>
              </w:rPr>
              <w:t xml:space="preserve">the </w:t>
            </w:r>
            <w:r>
              <w:rPr>
                <w:rFonts w:cstheme="minorHAnsi"/>
                <w:sz w:val="24"/>
                <w:szCs w:val="20"/>
              </w:rPr>
              <w:t>colours of the spectrum</w:t>
            </w:r>
            <w:r w:rsidR="00D00CFA">
              <w:rPr>
                <w:rFonts w:cstheme="minorHAnsi"/>
                <w:sz w:val="24"/>
                <w:szCs w:val="20"/>
              </w:rPr>
              <w:t>, which</w:t>
            </w:r>
            <w:r>
              <w:rPr>
                <w:rFonts w:cstheme="minorHAnsi"/>
                <w:sz w:val="24"/>
                <w:szCs w:val="20"/>
              </w:rPr>
              <w:t xml:space="preserve"> together we see as ‘white light’</w:t>
            </w:r>
            <w:r w:rsidR="00F112DB">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ED23D2">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ED23D2">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126D36"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126D36" w:rsidRPr="00B37C53" w:rsidRDefault="00126D36" w:rsidP="00126D36">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126D36" w:rsidRPr="00E675A8" w:rsidRDefault="00126D36" w:rsidP="00126D36">
            <w:pPr>
              <w:spacing w:after="120"/>
              <w:rPr>
                <w:rFonts w:cstheme="minorHAnsi"/>
                <w:sz w:val="20"/>
                <w:szCs w:val="20"/>
              </w:rPr>
            </w:pPr>
            <w:r>
              <w:rPr>
                <w:rFonts w:cstheme="minorHAnsi"/>
                <w:sz w:val="20"/>
                <w:szCs w:val="20"/>
              </w:rPr>
              <w:t>Give an example of how coloured lights mix to make light of another colour</w:t>
            </w:r>
            <w:r w:rsidR="00F112DB">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126D36" w:rsidRPr="00E675A8" w:rsidRDefault="007E428C" w:rsidP="00ED2209">
            <w:pPr>
              <w:spacing w:after="120"/>
              <w:rPr>
                <w:rFonts w:cstheme="minorHAnsi"/>
                <w:sz w:val="20"/>
                <w:szCs w:val="20"/>
              </w:rPr>
            </w:pPr>
            <w:r>
              <w:rPr>
                <w:rFonts w:cstheme="minorHAnsi"/>
                <w:sz w:val="20"/>
                <w:szCs w:val="20"/>
              </w:rPr>
              <w:t xml:space="preserve">Explain </w:t>
            </w:r>
            <w:r w:rsidR="00ED2209">
              <w:rPr>
                <w:rFonts w:cstheme="minorHAnsi"/>
                <w:sz w:val="20"/>
                <w:szCs w:val="20"/>
              </w:rPr>
              <w:t>how adding</w:t>
            </w:r>
            <w:r>
              <w:rPr>
                <w:rFonts w:cstheme="minorHAnsi"/>
                <w:sz w:val="20"/>
                <w:szCs w:val="20"/>
              </w:rPr>
              <w:t xml:space="preserve"> </w:t>
            </w:r>
            <w:proofErr w:type="gramStart"/>
            <w:r>
              <w:rPr>
                <w:rFonts w:cstheme="minorHAnsi"/>
                <w:sz w:val="20"/>
                <w:szCs w:val="20"/>
              </w:rPr>
              <w:t>colour</w:t>
            </w:r>
            <w:r w:rsidR="00ED2209">
              <w:rPr>
                <w:rFonts w:cstheme="minorHAnsi"/>
                <w:sz w:val="20"/>
                <w:szCs w:val="20"/>
              </w:rPr>
              <w:t xml:space="preserve">ed lights </w:t>
            </w:r>
            <w:r w:rsidR="006E3CBF">
              <w:rPr>
                <w:rFonts w:cstheme="minorHAnsi"/>
                <w:sz w:val="20"/>
                <w:szCs w:val="20"/>
              </w:rPr>
              <w:t xml:space="preserve">together </w:t>
            </w:r>
            <w:r w:rsidR="00ED2209">
              <w:rPr>
                <w:rFonts w:cstheme="minorHAnsi"/>
                <w:sz w:val="20"/>
                <w:szCs w:val="20"/>
              </w:rPr>
              <w:t xml:space="preserve">affects </w:t>
            </w:r>
            <w:r>
              <w:rPr>
                <w:rFonts w:cstheme="minorHAnsi"/>
                <w:sz w:val="20"/>
                <w:szCs w:val="20"/>
              </w:rPr>
              <w:t>bright</w:t>
            </w:r>
            <w:r w:rsidR="00ED2209">
              <w:rPr>
                <w:rFonts w:cstheme="minorHAnsi"/>
                <w:sz w:val="20"/>
                <w:szCs w:val="20"/>
              </w:rPr>
              <w:t>ness</w:t>
            </w:r>
            <w:proofErr w:type="gramEnd"/>
            <w:r w:rsidR="00F112DB">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126D36" w:rsidRPr="00E675A8" w:rsidRDefault="000A42D3" w:rsidP="00ED23D2">
            <w:pPr>
              <w:spacing w:after="120"/>
              <w:rPr>
                <w:rFonts w:cstheme="minorHAnsi"/>
                <w:sz w:val="20"/>
                <w:szCs w:val="20"/>
              </w:rPr>
            </w:pPr>
            <w:r>
              <w:rPr>
                <w:rFonts w:cstheme="minorHAnsi"/>
                <w:sz w:val="20"/>
                <w:szCs w:val="20"/>
              </w:rPr>
              <w:t xml:space="preserve">Describe how </w:t>
            </w:r>
            <w:r w:rsidR="007E428C">
              <w:rPr>
                <w:rFonts w:cstheme="minorHAnsi"/>
                <w:sz w:val="20"/>
                <w:szCs w:val="20"/>
              </w:rPr>
              <w:t>sunlight</w:t>
            </w:r>
            <w:r w:rsidR="00A450CF">
              <w:rPr>
                <w:rFonts w:cstheme="minorHAnsi"/>
                <w:sz w:val="20"/>
                <w:szCs w:val="20"/>
              </w:rPr>
              <w:t xml:space="preserve"> and daylight</w:t>
            </w:r>
            <w:r>
              <w:rPr>
                <w:rFonts w:cstheme="minorHAnsi"/>
                <w:sz w:val="20"/>
                <w:szCs w:val="20"/>
              </w:rPr>
              <w:t xml:space="preserve"> are different to yellow</w:t>
            </w:r>
            <w:r w:rsidR="00ED23D2">
              <w:rPr>
                <w:rFonts w:cstheme="minorHAnsi"/>
                <w:sz w:val="20"/>
                <w:szCs w:val="20"/>
              </w:rPr>
              <w:t xml:space="preserve"> </w:t>
            </w:r>
            <w:r>
              <w:rPr>
                <w:rFonts w:cstheme="minorHAnsi"/>
                <w:sz w:val="20"/>
                <w:szCs w:val="20"/>
              </w:rPr>
              <w:t>light</w:t>
            </w:r>
            <w:r w:rsidR="00F112DB">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126D36" w:rsidRPr="00E675A8" w:rsidRDefault="002640A6" w:rsidP="002640A6">
            <w:pPr>
              <w:spacing w:after="120"/>
              <w:rPr>
                <w:rFonts w:cstheme="minorHAnsi"/>
                <w:sz w:val="20"/>
                <w:szCs w:val="20"/>
              </w:rPr>
            </w:pPr>
            <w:r>
              <w:rPr>
                <w:rFonts w:cstheme="minorHAnsi"/>
                <w:sz w:val="20"/>
                <w:szCs w:val="20"/>
              </w:rPr>
              <w:t>Explain</w:t>
            </w:r>
            <w:r w:rsidR="00BF4C0C">
              <w:rPr>
                <w:rFonts w:cstheme="minorHAnsi"/>
                <w:sz w:val="20"/>
                <w:szCs w:val="20"/>
              </w:rPr>
              <w:t xml:space="preserve"> how daylight</w:t>
            </w:r>
            <w:r>
              <w:rPr>
                <w:rFonts w:cstheme="minorHAnsi"/>
                <w:sz w:val="20"/>
                <w:szCs w:val="20"/>
              </w:rPr>
              <w:t xml:space="preserve"> / sunlight</w:t>
            </w:r>
            <w:r w:rsidR="00BF4C0C">
              <w:rPr>
                <w:rFonts w:cstheme="minorHAnsi"/>
                <w:sz w:val="20"/>
                <w:szCs w:val="20"/>
              </w:rPr>
              <w:t xml:space="preserve"> can be split into colours</w:t>
            </w:r>
            <w:r>
              <w:rPr>
                <w:rFonts w:cstheme="minorHAnsi"/>
                <w:sz w:val="20"/>
                <w:szCs w:val="20"/>
              </w:rPr>
              <w:t xml:space="preserve"> of the spe</w:t>
            </w:r>
            <w:r w:rsidR="0051102E">
              <w:rPr>
                <w:rFonts w:cstheme="minorHAnsi"/>
                <w:sz w:val="20"/>
                <w:szCs w:val="20"/>
              </w:rPr>
              <w:t>ctrum, whereas yellow light can</w:t>
            </w:r>
            <w:r>
              <w:rPr>
                <w:rFonts w:cstheme="minorHAnsi"/>
                <w:sz w:val="20"/>
                <w:szCs w:val="20"/>
              </w:rPr>
              <w:t>not</w:t>
            </w:r>
            <w:r w:rsidR="00F112DB">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126D36" w:rsidRDefault="00BF4C0C" w:rsidP="00126D36">
            <w:pPr>
              <w:spacing w:after="120"/>
              <w:rPr>
                <w:rFonts w:cstheme="minorHAnsi"/>
                <w:sz w:val="20"/>
                <w:szCs w:val="20"/>
              </w:rPr>
            </w:pPr>
            <w:r>
              <w:rPr>
                <w:rFonts w:cstheme="minorHAnsi"/>
                <w:sz w:val="20"/>
                <w:szCs w:val="20"/>
              </w:rPr>
              <w:t>Explain how colours of light combine to make light similar to daylight, which is called white light</w:t>
            </w:r>
            <w:r w:rsidR="00F112DB">
              <w:rPr>
                <w:rFonts w:cstheme="minorHAnsi"/>
                <w:sz w:val="20"/>
                <w:szCs w:val="20"/>
              </w:rPr>
              <w:t>.</w:t>
            </w:r>
          </w:p>
          <w:p w:rsidR="00126D36" w:rsidRPr="000A4D1F" w:rsidRDefault="00126D36" w:rsidP="00126D36">
            <w:pPr>
              <w:pStyle w:val="NoSpacing"/>
              <w:rPr>
                <w:rFonts w:asciiTheme="minorHAnsi" w:hAnsiTheme="minorHAnsi" w:cstheme="minorHAnsi"/>
                <w:sz w:val="20"/>
                <w:szCs w:val="20"/>
              </w:rPr>
            </w:pPr>
          </w:p>
        </w:tc>
      </w:tr>
      <w:tr w:rsidR="00126D36" w:rsidRPr="00E675A8" w:rsidTr="0050458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126D36" w:rsidRPr="00B37C53" w:rsidRDefault="00126D36" w:rsidP="00126D36">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126D36" w:rsidRPr="00E675A8" w:rsidRDefault="00126D36" w:rsidP="00126D3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126D36" w:rsidRPr="00E675A8" w:rsidRDefault="00126D36" w:rsidP="00126D3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126D36" w:rsidRPr="00E675A8" w:rsidRDefault="00126D36" w:rsidP="00126D3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126D36" w:rsidRPr="00E675A8" w:rsidRDefault="00126D36" w:rsidP="00126D3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126D36" w:rsidRPr="00E675A8" w:rsidRDefault="00126D36" w:rsidP="00126D36">
            <w:pPr>
              <w:jc w:val="center"/>
              <w:rPr>
                <w:rFonts w:cstheme="minorHAnsi"/>
                <w:sz w:val="20"/>
                <w:szCs w:val="20"/>
              </w:rPr>
            </w:pPr>
          </w:p>
        </w:tc>
      </w:tr>
      <w:tr w:rsidR="00126D36" w:rsidRPr="00E675A8" w:rsidTr="00504580">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126D36" w:rsidRPr="003C7537" w:rsidRDefault="00126D36" w:rsidP="00126D36">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6D36" w:rsidRPr="002F136C" w:rsidRDefault="003B0C5D" w:rsidP="00126D36">
            <w:pPr>
              <w:jc w:val="center"/>
              <w:rPr>
                <w:rFonts w:cstheme="minorHAnsi"/>
                <w:sz w:val="20"/>
                <w:szCs w:val="20"/>
              </w:rPr>
            </w:pPr>
            <w:r w:rsidRPr="002F136C">
              <w:rPr>
                <w:rFonts w:cstheme="minorHAnsi"/>
                <w:sz w:val="20"/>
                <w:szCs w:val="20"/>
              </w:rPr>
              <w:t>Colour TV</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6D36" w:rsidRPr="002F136C" w:rsidRDefault="005D1414" w:rsidP="00126D36">
            <w:pPr>
              <w:jc w:val="center"/>
              <w:rPr>
                <w:rFonts w:cstheme="minorHAnsi"/>
                <w:sz w:val="20"/>
                <w:szCs w:val="20"/>
              </w:rPr>
            </w:pPr>
            <w:r w:rsidRPr="002F136C">
              <w:rPr>
                <w:rFonts w:cstheme="minorHAnsi"/>
                <w:sz w:val="20"/>
                <w:szCs w:val="20"/>
              </w:rPr>
              <w:t>Bright lights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6D36" w:rsidRPr="002F136C" w:rsidRDefault="00E704FE" w:rsidP="00542481">
            <w:pPr>
              <w:jc w:val="center"/>
              <w:rPr>
                <w:rFonts w:cstheme="minorHAnsi"/>
                <w:sz w:val="20"/>
                <w:szCs w:val="20"/>
              </w:rPr>
            </w:pPr>
            <w:r w:rsidRPr="002F136C">
              <w:rPr>
                <w:rFonts w:cstheme="minorHAnsi"/>
                <w:sz w:val="20"/>
                <w:szCs w:val="20"/>
              </w:rPr>
              <w:t>Light and day</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6D36" w:rsidRPr="002F136C" w:rsidRDefault="009A4C95" w:rsidP="005852AB">
            <w:pPr>
              <w:jc w:val="center"/>
              <w:rPr>
                <w:rFonts w:cstheme="minorHAnsi"/>
                <w:sz w:val="20"/>
                <w:szCs w:val="20"/>
              </w:rPr>
            </w:pPr>
            <w:r w:rsidRPr="002F136C">
              <w:rPr>
                <w:rFonts w:cstheme="minorHAnsi"/>
                <w:sz w:val="20"/>
                <w:szCs w:val="20"/>
              </w:rPr>
              <w:t>Rainbow</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6D36" w:rsidRPr="002F136C" w:rsidRDefault="00075424" w:rsidP="00E54E92">
            <w:pPr>
              <w:jc w:val="center"/>
              <w:rPr>
                <w:rFonts w:cstheme="minorHAnsi"/>
                <w:sz w:val="20"/>
                <w:szCs w:val="20"/>
              </w:rPr>
            </w:pPr>
            <w:r w:rsidRPr="002F136C">
              <w:rPr>
                <w:rFonts w:cstheme="minorHAnsi"/>
                <w:sz w:val="20"/>
                <w:szCs w:val="20"/>
              </w:rPr>
              <w:t>Three into one</w:t>
            </w:r>
            <w:r w:rsidR="00215FF9" w:rsidRPr="002F136C">
              <w:rPr>
                <w:rFonts w:cstheme="minorHAnsi"/>
                <w:sz w:val="20"/>
                <w:szCs w:val="20"/>
              </w:rPr>
              <w:t xml:space="preserve"> </w:t>
            </w:r>
          </w:p>
        </w:tc>
      </w:tr>
      <w:tr w:rsidR="00126D36" w:rsidRPr="00E675A8" w:rsidTr="0050458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126D36" w:rsidRPr="00B37C53" w:rsidRDefault="00126D36" w:rsidP="00126D36">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126D36" w:rsidRPr="002F136C" w:rsidRDefault="00126D36" w:rsidP="00126D3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126D36" w:rsidRPr="002F136C" w:rsidRDefault="00126D36" w:rsidP="00126D3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126D36" w:rsidRPr="002F136C" w:rsidRDefault="00126D36" w:rsidP="00126D3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126D36" w:rsidRPr="002F136C" w:rsidRDefault="00126D36" w:rsidP="00126D3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126D36" w:rsidRPr="002F136C" w:rsidRDefault="00126D36" w:rsidP="00126D36">
            <w:pPr>
              <w:jc w:val="center"/>
              <w:rPr>
                <w:rFonts w:cstheme="minorHAnsi"/>
                <w:sz w:val="20"/>
                <w:szCs w:val="20"/>
              </w:rPr>
            </w:pPr>
          </w:p>
        </w:tc>
      </w:tr>
      <w:tr w:rsidR="00126D36" w:rsidRPr="00E675A8" w:rsidTr="00504580">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126D36" w:rsidRDefault="00126D36" w:rsidP="00126D36">
            <w:pPr>
              <w:rPr>
                <w:rFonts w:cstheme="minorHAnsi"/>
                <w:b/>
                <w:color w:val="FFFFFF" w:themeColor="background1"/>
                <w:sz w:val="20"/>
                <w:szCs w:val="20"/>
              </w:rPr>
            </w:pPr>
            <w:r>
              <w:rPr>
                <w:rFonts w:cstheme="minorHAnsi"/>
                <w:b/>
                <w:color w:val="FFFFFF" w:themeColor="background1"/>
                <w:sz w:val="20"/>
                <w:szCs w:val="20"/>
              </w:rPr>
              <w:t xml:space="preserve">Response </w:t>
            </w:r>
          </w:p>
          <w:p w:rsidR="00126D36" w:rsidRPr="003C7537" w:rsidRDefault="00126D36" w:rsidP="00126D36">
            <w:pPr>
              <w:rPr>
                <w:rFonts w:cstheme="minorHAnsi"/>
                <w:b/>
                <w:color w:val="FFFFFF" w:themeColor="background1"/>
                <w:sz w:val="20"/>
                <w:szCs w:val="20"/>
              </w:rPr>
            </w:pPr>
            <w:r>
              <w:rPr>
                <w:rFonts w:cstheme="minorHAnsi"/>
                <w:b/>
                <w:color w:val="FFFFFF" w:themeColor="background1"/>
                <w:sz w:val="20"/>
                <w:szCs w:val="20"/>
              </w:rPr>
              <w:t>activities</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6D36" w:rsidRPr="002F136C" w:rsidRDefault="00807BEE" w:rsidP="009D07D9">
            <w:pPr>
              <w:jc w:val="center"/>
              <w:rPr>
                <w:rFonts w:cstheme="minorHAnsi"/>
                <w:sz w:val="20"/>
                <w:szCs w:val="20"/>
              </w:rPr>
            </w:pPr>
            <w:r w:rsidRPr="002F136C">
              <w:rPr>
                <w:rFonts w:cstheme="minorHAnsi"/>
                <w:sz w:val="20"/>
                <w:szCs w:val="20"/>
              </w:rPr>
              <w:t>Mixing coloured light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6D36" w:rsidRPr="002F136C" w:rsidRDefault="00126D36" w:rsidP="00126D36">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6D36" w:rsidRPr="002F136C" w:rsidRDefault="009E1776" w:rsidP="00990A65">
            <w:pPr>
              <w:jc w:val="center"/>
              <w:rPr>
                <w:rFonts w:cstheme="minorHAnsi"/>
                <w:sz w:val="20"/>
                <w:szCs w:val="20"/>
              </w:rPr>
            </w:pPr>
            <w:r w:rsidRPr="002F136C">
              <w:rPr>
                <w:rFonts w:cstheme="minorHAnsi"/>
                <w:sz w:val="20"/>
                <w:szCs w:val="20"/>
              </w:rPr>
              <w:t xml:space="preserve">Yellow light </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A26F0" w:rsidRPr="002F136C" w:rsidRDefault="007A26F0" w:rsidP="007A26F0">
            <w:pPr>
              <w:jc w:val="center"/>
              <w:rPr>
                <w:rFonts w:cstheme="minorHAnsi"/>
                <w:sz w:val="20"/>
                <w:szCs w:val="20"/>
              </w:rPr>
            </w:pPr>
            <w:r w:rsidRPr="002F136C">
              <w:rPr>
                <w:rFonts w:cstheme="minorHAnsi"/>
                <w:sz w:val="20"/>
                <w:szCs w:val="20"/>
              </w:rPr>
              <w:t>Newton’s prisms</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112DB" w:rsidTr="00AF7787">
        <w:tc>
          <w:tcPr>
            <w:tcW w:w="10361" w:type="dxa"/>
            <w:gridSpan w:val="4"/>
          </w:tcPr>
          <w:p w:rsidR="00F112DB" w:rsidRDefault="00F112DB" w:rsidP="00AF7787">
            <w:pPr>
              <w:spacing w:after="120"/>
              <w:rPr>
                <w:sz w:val="20"/>
              </w:rPr>
            </w:pPr>
            <w:r>
              <w:rPr>
                <w:sz w:val="20"/>
              </w:rPr>
              <w:t>Key:</w:t>
            </w:r>
          </w:p>
        </w:tc>
      </w:tr>
      <w:tr w:rsidR="00F112DB" w:rsidTr="00AF7787">
        <w:tc>
          <w:tcPr>
            <w:tcW w:w="438" w:type="dxa"/>
            <w:vAlign w:val="center"/>
          </w:tcPr>
          <w:p w:rsidR="00F112DB" w:rsidRDefault="00F112DB" w:rsidP="00AF7787">
            <w:pPr>
              <w:jc w:val="center"/>
              <w:rPr>
                <w:sz w:val="20"/>
              </w:rPr>
            </w:pPr>
            <w:r>
              <w:rPr>
                <w:noProof/>
                <w:sz w:val="20"/>
                <w:lang w:eastAsia="en-GB"/>
              </w:rPr>
              <mc:AlternateContent>
                <mc:Choice Requires="wps">
                  <w:drawing>
                    <wp:inline distT="0" distB="0" distL="0" distR="0" wp14:anchorId="148F45F7" wp14:editId="577BC176">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F112DB" w:rsidRPr="00620AFF" w:rsidRDefault="00F112DB" w:rsidP="00F112DB">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type w14:anchorId="148F45F7" id="_x0000_t202" coordsize="21600,21600" o:spt="202" path="m,l,21600r21600,l21600,xe">
                      <v:stroke joinstyle="miter"/>
                      <v:path gradientshapeok="t" o:connecttype="rect"/>
                    </v:shapetype>
                    <v:shape id="Text Box 3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FkUwIAAKs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zRlBZ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F112DB" w:rsidRPr="00620AFF" w:rsidRDefault="00F112DB" w:rsidP="00F112DB">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F112DB" w:rsidRDefault="00F112DB" w:rsidP="00AF7787">
            <w:pPr>
              <w:rPr>
                <w:sz w:val="20"/>
              </w:rPr>
            </w:pPr>
            <w:r>
              <w:rPr>
                <w:sz w:val="20"/>
              </w:rPr>
              <w:t>Prior understanding from earlier stages of learning</w:t>
            </w:r>
          </w:p>
        </w:tc>
        <w:tc>
          <w:tcPr>
            <w:tcW w:w="437" w:type="dxa"/>
            <w:vAlign w:val="center"/>
          </w:tcPr>
          <w:p w:rsidR="00F112DB" w:rsidRDefault="00F112DB" w:rsidP="00AF7787">
            <w:pPr>
              <w:jc w:val="center"/>
              <w:rPr>
                <w:sz w:val="20"/>
              </w:rPr>
            </w:pPr>
            <w:r>
              <w:rPr>
                <w:noProof/>
                <w:sz w:val="20"/>
                <w:lang w:eastAsia="en-GB"/>
              </w:rPr>
              <mc:AlternateContent>
                <mc:Choice Requires="wps">
                  <w:drawing>
                    <wp:inline distT="0" distB="0" distL="0" distR="0" wp14:anchorId="41B9B691" wp14:editId="0C9DA555">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F112DB" w:rsidRPr="00620AFF" w:rsidRDefault="00F112DB" w:rsidP="00F112DB">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41B9B691" id="Text Box 22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kMRVQ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zg+wrKm6gVoeeonLji5&#10;aNDTvQjxSXiMGADC2sRHHLUm5KLDjbMt+V9/0yd/MA8rZy1GtuTh5054xZn+ZjETl9epNRbPBX8u&#10;rM8FuzO3BKCGWFAn8xWPfdTHa+3JPGO75ikrTMJK5C65jP4o3MZ+lbCfUs3n2Q1z7US8t0snU/CE&#10;XuJs1T0L7w7ERkzEAx3HW0ze8Nv7ZlLdfBeBfSY/Id3jeiAAO5GZO+xvWrpzOXu9/mVmvwE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DIJkMR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F112DB" w:rsidRPr="00620AFF" w:rsidRDefault="00F112DB" w:rsidP="00F112DB">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F112DB" w:rsidRDefault="00F112DB" w:rsidP="00AF7787">
            <w:pPr>
              <w:rPr>
                <w:sz w:val="20"/>
              </w:rPr>
            </w:pPr>
            <w:r>
              <w:rPr>
                <w:sz w:val="20"/>
              </w:rPr>
              <w:t>Bridge to later stages of learning</w:t>
            </w:r>
          </w:p>
        </w:tc>
      </w:tr>
    </w:tbl>
    <w:p w:rsidR="00665DC8" w:rsidRDefault="00665DC8" w:rsidP="00761D32">
      <w:pPr>
        <w:spacing w:after="200" w:line="276" w:lineRule="auto"/>
      </w:pPr>
    </w:p>
    <w:p w:rsidR="00665DC8" w:rsidRDefault="00665DC8" w:rsidP="00761D32">
      <w:pPr>
        <w:spacing w:after="200" w:line="276" w:lineRule="auto"/>
      </w:pPr>
    </w:p>
    <w:p w:rsidR="00665DC8" w:rsidRDefault="00665DC8" w:rsidP="00761D32">
      <w:pPr>
        <w:spacing w:after="200" w:line="276" w:lineRule="auto"/>
      </w:pPr>
    </w:p>
    <w:p w:rsidR="00665DC8" w:rsidRDefault="00665DC8" w:rsidP="00761D32">
      <w:pPr>
        <w:spacing w:after="200" w:line="276" w:lineRule="auto"/>
      </w:pPr>
    </w:p>
    <w:p w:rsidR="00665DC8" w:rsidRDefault="00665DC8" w:rsidP="00761D32">
      <w:pPr>
        <w:spacing w:after="200" w:line="276" w:lineRule="auto"/>
      </w:pPr>
    </w:p>
    <w:p w:rsidR="00665DC8" w:rsidRDefault="00665DC8" w:rsidP="00761D32">
      <w:pPr>
        <w:spacing w:after="200" w:line="276" w:lineRule="auto"/>
      </w:pP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D519F2" w:rsidRPr="007C1EA4" w:rsidTr="00665DC8">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665DC8" w:rsidRPr="00665DC8" w:rsidRDefault="00665DC8" w:rsidP="00665DC8">
            <w:pPr>
              <w:jc w:val="center"/>
              <w:rPr>
                <w:rFonts w:cstheme="minorHAnsi"/>
                <w:b/>
                <w:szCs w:val="20"/>
              </w:rPr>
            </w:pPr>
            <w:r w:rsidRPr="00665DC8">
              <w:rPr>
                <w:rFonts w:cstheme="minorHAnsi"/>
                <w:b/>
                <w:szCs w:val="20"/>
              </w:rPr>
              <w:lastRenderedPageBreak/>
              <w:t>Colour TV</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665DC8" w:rsidRPr="00665DC8" w:rsidRDefault="00665DC8" w:rsidP="00665DC8">
            <w:pPr>
              <w:jc w:val="center"/>
              <w:rPr>
                <w:rFonts w:cstheme="minorHAnsi"/>
                <w:b/>
                <w:szCs w:val="20"/>
              </w:rPr>
            </w:pPr>
            <w:r w:rsidRPr="00665DC8">
              <w:rPr>
                <w:rFonts w:cstheme="minorHAnsi"/>
                <w:b/>
                <w:szCs w:val="20"/>
              </w:rPr>
              <w:t>Bright lights</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665DC8" w:rsidRPr="00665DC8" w:rsidRDefault="00665DC8" w:rsidP="00665DC8">
            <w:pPr>
              <w:jc w:val="center"/>
              <w:rPr>
                <w:rFonts w:cstheme="minorHAnsi"/>
                <w:b/>
                <w:szCs w:val="20"/>
              </w:rPr>
            </w:pPr>
            <w:r w:rsidRPr="00665DC8">
              <w:rPr>
                <w:rFonts w:cstheme="minorHAnsi"/>
                <w:b/>
                <w:szCs w:val="20"/>
              </w:rPr>
              <w:t>Light and day</w:t>
            </w:r>
          </w:p>
        </w:tc>
        <w:tc>
          <w:tcPr>
            <w:tcW w:w="2790" w:type="dxa"/>
            <w:tcBorders>
              <w:left w:val="single" w:sz="4" w:space="0" w:color="auto"/>
              <w:bottom w:val="nil"/>
            </w:tcBorders>
            <w:shd w:val="clear" w:color="auto" w:fill="E5DFEC" w:themeFill="accent4" w:themeFillTint="33"/>
            <w:vAlign w:val="center"/>
          </w:tcPr>
          <w:p w:rsidR="00665DC8" w:rsidRPr="00665DC8" w:rsidRDefault="00665DC8" w:rsidP="00665DC8">
            <w:pPr>
              <w:jc w:val="center"/>
              <w:rPr>
                <w:rFonts w:cstheme="minorHAnsi"/>
                <w:b/>
                <w:szCs w:val="20"/>
              </w:rPr>
            </w:pPr>
            <w:r w:rsidRPr="00665DC8">
              <w:rPr>
                <w:rFonts w:cstheme="minorHAnsi"/>
                <w:b/>
                <w:szCs w:val="20"/>
              </w:rPr>
              <w:t>Rainbow</w:t>
            </w:r>
          </w:p>
        </w:tc>
        <w:tc>
          <w:tcPr>
            <w:tcW w:w="2790" w:type="dxa"/>
            <w:tcBorders>
              <w:bottom w:val="nil"/>
            </w:tcBorders>
            <w:shd w:val="clear" w:color="auto" w:fill="E5DFEC" w:themeFill="accent4" w:themeFillTint="33"/>
            <w:vAlign w:val="center"/>
          </w:tcPr>
          <w:p w:rsidR="00665DC8" w:rsidRPr="00665DC8" w:rsidRDefault="00665DC8" w:rsidP="00665DC8">
            <w:pPr>
              <w:jc w:val="center"/>
              <w:rPr>
                <w:rFonts w:cstheme="minorHAnsi"/>
                <w:b/>
                <w:szCs w:val="20"/>
              </w:rPr>
            </w:pPr>
            <w:r w:rsidRPr="00665DC8">
              <w:rPr>
                <w:rFonts w:cstheme="minorHAnsi"/>
                <w:b/>
                <w:szCs w:val="20"/>
              </w:rPr>
              <w:t xml:space="preserve">Three into one </w:t>
            </w:r>
          </w:p>
        </w:tc>
      </w:tr>
      <w:tr w:rsidR="00D519F2" w:rsidTr="003D7C88">
        <w:trPr>
          <w:trHeight w:hRule="exact" w:val="3515"/>
        </w:trPr>
        <w:tc>
          <w:tcPr>
            <w:tcW w:w="2789" w:type="dxa"/>
            <w:tcBorders>
              <w:top w:val="nil"/>
              <w:bottom w:val="nil"/>
            </w:tcBorders>
            <w:vAlign w:val="center"/>
          </w:tcPr>
          <w:p w:rsidR="00665DC8" w:rsidRDefault="00665DC8"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20807" cy="2160000"/>
                  <wp:effectExtent l="19050" t="19050" r="2286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C9499.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665DC8" w:rsidRDefault="001F2D1A"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22003" cy="2160000"/>
                  <wp:effectExtent l="19050" t="19050" r="21590"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CFE8A.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665DC8" w:rsidRDefault="00592A20"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20089" cy="2160000"/>
                  <wp:effectExtent l="19050" t="19050" r="2349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FCA4E.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665DC8" w:rsidRDefault="00D519F2"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24875" cy="2160000"/>
                  <wp:effectExtent l="19050" t="19050" r="1841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C501A.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665DC8" w:rsidRDefault="00D519F2"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20089" cy="2160000"/>
                  <wp:effectExtent l="19050" t="19050" r="23495"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C25F9.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r>
      <w:tr w:rsidR="00D519F2" w:rsidRPr="00EA6AA1" w:rsidTr="00665DC8">
        <w:trPr>
          <w:trHeight w:hRule="exact" w:val="454"/>
        </w:trPr>
        <w:tc>
          <w:tcPr>
            <w:tcW w:w="2789" w:type="dxa"/>
            <w:tcBorders>
              <w:top w:val="nil"/>
              <w:bottom w:val="single" w:sz="4" w:space="0" w:color="auto"/>
            </w:tcBorders>
            <w:shd w:val="clear" w:color="auto" w:fill="E5DFEC" w:themeFill="accent4" w:themeFillTint="33"/>
            <w:vAlign w:val="center"/>
          </w:tcPr>
          <w:p w:rsidR="00665DC8" w:rsidRPr="00665DC8" w:rsidRDefault="00665DC8" w:rsidP="003D7C88">
            <w:pPr>
              <w:spacing w:line="276" w:lineRule="auto"/>
              <w:jc w:val="center"/>
            </w:pPr>
            <w:r>
              <w:t>C</w:t>
            </w:r>
            <w:r w:rsidRPr="00873CBB">
              <w:t>onfidence grid</w:t>
            </w:r>
          </w:p>
        </w:tc>
        <w:tc>
          <w:tcPr>
            <w:tcW w:w="2789" w:type="dxa"/>
            <w:tcBorders>
              <w:top w:val="nil"/>
              <w:bottom w:val="single" w:sz="4" w:space="0" w:color="auto"/>
            </w:tcBorders>
            <w:shd w:val="clear" w:color="auto" w:fill="E5DFEC" w:themeFill="accent4" w:themeFillTint="33"/>
            <w:vAlign w:val="center"/>
          </w:tcPr>
          <w:p w:rsidR="00665DC8" w:rsidRPr="00665DC8" w:rsidRDefault="001F2D1A" w:rsidP="003D7C88">
            <w:pPr>
              <w:spacing w:line="276" w:lineRule="auto"/>
              <w:jc w:val="center"/>
              <w:rPr>
                <w:szCs w:val="18"/>
              </w:rPr>
            </w:pPr>
            <w:r>
              <w:t>T</w:t>
            </w:r>
            <w:r w:rsidRPr="007377C7">
              <w:t>wo-tier multiple choice</w:t>
            </w:r>
          </w:p>
        </w:tc>
        <w:tc>
          <w:tcPr>
            <w:tcW w:w="2790" w:type="dxa"/>
            <w:tcBorders>
              <w:top w:val="nil"/>
              <w:bottom w:val="single" w:sz="4" w:space="0" w:color="auto"/>
            </w:tcBorders>
            <w:shd w:val="clear" w:color="auto" w:fill="E5DFEC" w:themeFill="accent4" w:themeFillTint="33"/>
            <w:vAlign w:val="center"/>
          </w:tcPr>
          <w:p w:rsidR="00665DC8" w:rsidRPr="00665DC8" w:rsidRDefault="00592A20" w:rsidP="003D7C88">
            <w:pPr>
              <w:spacing w:line="276" w:lineRule="auto"/>
              <w:jc w:val="center"/>
            </w:pPr>
            <w:r>
              <w:t>S</w:t>
            </w:r>
            <w:r w:rsidRPr="007F0B2A">
              <w:t>imple multiple choice</w:t>
            </w:r>
          </w:p>
        </w:tc>
        <w:tc>
          <w:tcPr>
            <w:tcW w:w="2790" w:type="dxa"/>
            <w:tcBorders>
              <w:top w:val="nil"/>
              <w:bottom w:val="single" w:sz="4" w:space="0" w:color="auto"/>
            </w:tcBorders>
            <w:shd w:val="clear" w:color="auto" w:fill="E5DFEC" w:themeFill="accent4" w:themeFillTint="33"/>
            <w:vAlign w:val="center"/>
          </w:tcPr>
          <w:p w:rsidR="00665DC8" w:rsidRPr="00665DC8" w:rsidRDefault="00D519F2" w:rsidP="003D7C88">
            <w:pPr>
              <w:spacing w:line="276" w:lineRule="auto"/>
              <w:jc w:val="center"/>
            </w:pPr>
            <w:r>
              <w:t>S</w:t>
            </w:r>
            <w:r w:rsidRPr="007F0B2A">
              <w:t>imple multiple choice</w:t>
            </w:r>
          </w:p>
        </w:tc>
        <w:tc>
          <w:tcPr>
            <w:tcW w:w="2790" w:type="dxa"/>
            <w:tcBorders>
              <w:top w:val="nil"/>
              <w:bottom w:val="single" w:sz="4" w:space="0" w:color="auto"/>
            </w:tcBorders>
            <w:shd w:val="clear" w:color="auto" w:fill="E5DFEC" w:themeFill="accent4" w:themeFillTint="33"/>
            <w:vAlign w:val="center"/>
          </w:tcPr>
          <w:p w:rsidR="00665DC8" w:rsidRPr="00665DC8" w:rsidRDefault="00D519F2" w:rsidP="003D7C88">
            <w:pPr>
              <w:spacing w:line="276" w:lineRule="auto"/>
              <w:jc w:val="center"/>
            </w:pPr>
            <w:r>
              <w:t>Confidence grid</w:t>
            </w:r>
          </w:p>
        </w:tc>
      </w:tr>
      <w:tr w:rsidR="00D519F2" w:rsidRPr="00D2452D" w:rsidTr="003D7C88">
        <w:trPr>
          <w:trHeight w:hRule="exact" w:val="340"/>
        </w:trPr>
        <w:tc>
          <w:tcPr>
            <w:tcW w:w="2789" w:type="dxa"/>
            <w:tcBorders>
              <w:top w:val="single" w:sz="4" w:space="0" w:color="auto"/>
              <w:bottom w:val="nil"/>
            </w:tcBorders>
            <w:shd w:val="clear" w:color="auto" w:fill="B2A1C7" w:themeFill="accent4" w:themeFillTint="99"/>
            <w:vAlign w:val="center"/>
          </w:tcPr>
          <w:p w:rsidR="00665DC8" w:rsidRPr="00665DC8" w:rsidRDefault="00665DC8" w:rsidP="00665DC8">
            <w:pPr>
              <w:jc w:val="center"/>
              <w:rPr>
                <w:rFonts w:cstheme="minorHAnsi"/>
                <w:b/>
              </w:rPr>
            </w:pPr>
            <w:r w:rsidRPr="00665DC8">
              <w:rPr>
                <w:rFonts w:cstheme="minorHAnsi"/>
                <w:b/>
                <w:szCs w:val="20"/>
              </w:rPr>
              <w:t>Mixing coloured light</w:t>
            </w:r>
          </w:p>
        </w:tc>
        <w:tc>
          <w:tcPr>
            <w:tcW w:w="2789" w:type="dxa"/>
            <w:tcBorders>
              <w:bottom w:val="nil"/>
            </w:tcBorders>
            <w:shd w:val="clear" w:color="auto" w:fill="B2A1C7" w:themeFill="accent4" w:themeFillTint="99"/>
            <w:vAlign w:val="center"/>
          </w:tcPr>
          <w:p w:rsidR="00665DC8" w:rsidRPr="00665DC8" w:rsidRDefault="00665DC8" w:rsidP="00665DC8">
            <w:pPr>
              <w:jc w:val="center"/>
              <w:rPr>
                <w:rFonts w:cstheme="minorHAnsi"/>
                <w:b/>
                <w:szCs w:val="20"/>
              </w:rPr>
            </w:pPr>
            <w:r w:rsidRPr="00665DC8">
              <w:rPr>
                <w:rFonts w:cstheme="minorHAnsi"/>
                <w:b/>
                <w:szCs w:val="20"/>
              </w:rPr>
              <w:t xml:space="preserve">Yellow light </w:t>
            </w:r>
          </w:p>
        </w:tc>
        <w:tc>
          <w:tcPr>
            <w:tcW w:w="2790" w:type="dxa"/>
            <w:tcBorders>
              <w:bottom w:val="nil"/>
            </w:tcBorders>
            <w:shd w:val="clear" w:color="auto" w:fill="B2A1C7" w:themeFill="accent4" w:themeFillTint="99"/>
            <w:vAlign w:val="center"/>
          </w:tcPr>
          <w:p w:rsidR="00665DC8" w:rsidRPr="00665DC8" w:rsidRDefault="00665DC8" w:rsidP="00665DC8">
            <w:pPr>
              <w:jc w:val="center"/>
              <w:rPr>
                <w:rFonts w:cstheme="minorHAnsi"/>
                <w:b/>
                <w:szCs w:val="20"/>
              </w:rPr>
            </w:pPr>
            <w:r w:rsidRPr="00665DC8">
              <w:rPr>
                <w:rFonts w:cstheme="minorHAnsi"/>
                <w:b/>
                <w:szCs w:val="20"/>
              </w:rPr>
              <w:t>Newton’s prisms</w:t>
            </w:r>
          </w:p>
        </w:tc>
        <w:tc>
          <w:tcPr>
            <w:tcW w:w="2790" w:type="dxa"/>
            <w:tcBorders>
              <w:bottom w:val="nil"/>
              <w:right w:val="nil"/>
            </w:tcBorders>
            <w:shd w:val="clear" w:color="auto" w:fill="auto"/>
            <w:vAlign w:val="center"/>
          </w:tcPr>
          <w:p w:rsidR="00665DC8" w:rsidRPr="00D2452D" w:rsidRDefault="00665DC8" w:rsidP="00665DC8">
            <w:pPr>
              <w:jc w:val="center"/>
              <w:rPr>
                <w:rFonts w:cstheme="minorHAnsi"/>
                <w:b/>
              </w:rPr>
            </w:pPr>
          </w:p>
        </w:tc>
        <w:tc>
          <w:tcPr>
            <w:tcW w:w="2790" w:type="dxa"/>
            <w:tcBorders>
              <w:left w:val="nil"/>
              <w:bottom w:val="nil"/>
              <w:right w:val="nil"/>
            </w:tcBorders>
            <w:shd w:val="clear" w:color="auto" w:fill="auto"/>
            <w:vAlign w:val="center"/>
          </w:tcPr>
          <w:p w:rsidR="00665DC8" w:rsidRPr="00D2452D" w:rsidRDefault="00665DC8" w:rsidP="00665DC8">
            <w:pPr>
              <w:jc w:val="center"/>
              <w:rPr>
                <w:rFonts w:cstheme="minorHAnsi"/>
                <w:b/>
              </w:rPr>
            </w:pPr>
          </w:p>
        </w:tc>
      </w:tr>
      <w:tr w:rsidR="00D519F2" w:rsidRPr="00FC1013" w:rsidTr="003D7C88">
        <w:trPr>
          <w:trHeight w:hRule="exact" w:val="3515"/>
        </w:trPr>
        <w:tc>
          <w:tcPr>
            <w:tcW w:w="2789" w:type="dxa"/>
            <w:tcBorders>
              <w:top w:val="nil"/>
              <w:bottom w:val="nil"/>
            </w:tcBorders>
            <w:vAlign w:val="center"/>
          </w:tcPr>
          <w:p w:rsidR="00665DC8" w:rsidRPr="00FC1013" w:rsidRDefault="00D519F2" w:rsidP="003D7C88">
            <w:pPr>
              <w:jc w:val="center"/>
            </w:pPr>
            <w:r>
              <w:rPr>
                <w:noProof/>
                <w:lang w:eastAsia="en-GB"/>
              </w:rPr>
              <w:drawing>
                <wp:inline distT="0" distB="0" distL="0" distR="0">
                  <wp:extent cx="1525593" cy="2160000"/>
                  <wp:effectExtent l="19050" t="19050" r="17780" b="120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C9CDC.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5593"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665DC8" w:rsidRPr="00FC1013" w:rsidRDefault="00D519F2" w:rsidP="003D7C88">
            <w:pPr>
              <w:jc w:val="center"/>
            </w:pPr>
            <w:r>
              <w:rPr>
                <w:noProof/>
                <w:lang w:eastAsia="en-GB"/>
              </w:rPr>
              <w:drawing>
                <wp:inline distT="0" distB="0" distL="0" distR="0">
                  <wp:extent cx="1531336" cy="2160000"/>
                  <wp:effectExtent l="19050" t="19050" r="12065" b="120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CE599.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31336"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665DC8" w:rsidRPr="00FC1013" w:rsidRDefault="00D519F2" w:rsidP="003D7C88">
            <w:pPr>
              <w:jc w:val="center"/>
            </w:pPr>
            <w:r>
              <w:rPr>
                <w:noProof/>
                <w:lang w:eastAsia="en-GB"/>
              </w:rPr>
              <w:drawing>
                <wp:inline distT="0" distB="0" distL="0" distR="0">
                  <wp:extent cx="1531097" cy="2160000"/>
                  <wp:effectExtent l="19050" t="19050" r="12065" b="120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CD99F.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31097"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shd w:val="clear" w:color="auto" w:fill="auto"/>
            <w:vAlign w:val="center"/>
          </w:tcPr>
          <w:p w:rsidR="00665DC8" w:rsidRPr="00FC1013" w:rsidRDefault="00665DC8" w:rsidP="003D7C88"/>
        </w:tc>
        <w:tc>
          <w:tcPr>
            <w:tcW w:w="2790" w:type="dxa"/>
            <w:tcBorders>
              <w:top w:val="nil"/>
              <w:left w:val="nil"/>
              <w:bottom w:val="nil"/>
              <w:right w:val="nil"/>
            </w:tcBorders>
            <w:shd w:val="clear" w:color="auto" w:fill="auto"/>
            <w:vAlign w:val="center"/>
          </w:tcPr>
          <w:p w:rsidR="00665DC8" w:rsidRPr="00FC1013" w:rsidRDefault="00665DC8" w:rsidP="003D7C88"/>
        </w:tc>
      </w:tr>
      <w:tr w:rsidR="00D519F2" w:rsidRPr="00FC1013" w:rsidTr="003D7C88">
        <w:trPr>
          <w:trHeight w:hRule="exact" w:val="454"/>
        </w:trPr>
        <w:tc>
          <w:tcPr>
            <w:tcW w:w="2789" w:type="dxa"/>
            <w:tcBorders>
              <w:top w:val="nil"/>
              <w:bottom w:val="single" w:sz="4" w:space="0" w:color="auto"/>
            </w:tcBorders>
            <w:shd w:val="clear" w:color="auto" w:fill="B2A1C7" w:themeFill="accent4" w:themeFillTint="99"/>
            <w:vAlign w:val="center"/>
          </w:tcPr>
          <w:p w:rsidR="00665DC8" w:rsidRPr="00665DC8" w:rsidRDefault="00D519F2" w:rsidP="00D519F2">
            <w:pPr>
              <w:jc w:val="center"/>
              <w:rPr>
                <w:szCs w:val="18"/>
              </w:rPr>
            </w:pPr>
            <w:r>
              <w:t>A</w:t>
            </w:r>
            <w:r w:rsidRPr="00FB7D99">
              <w:t>pplication and practi</w:t>
            </w:r>
            <w:r>
              <w:t>c</w:t>
            </w:r>
            <w:r w:rsidRPr="00FB7D99">
              <w:t>e</w:t>
            </w:r>
          </w:p>
        </w:tc>
        <w:tc>
          <w:tcPr>
            <w:tcW w:w="2789" w:type="dxa"/>
            <w:tcBorders>
              <w:top w:val="nil"/>
            </w:tcBorders>
            <w:shd w:val="clear" w:color="auto" w:fill="B2A1C7" w:themeFill="accent4" w:themeFillTint="99"/>
            <w:vAlign w:val="center"/>
          </w:tcPr>
          <w:p w:rsidR="00665DC8" w:rsidRPr="00665DC8" w:rsidRDefault="00D519F2" w:rsidP="003D7C88">
            <w:pPr>
              <w:spacing w:line="276" w:lineRule="auto"/>
              <w:jc w:val="center"/>
            </w:pPr>
            <w:r w:rsidRPr="00D519F2">
              <w:rPr>
                <w:sz w:val="18"/>
              </w:rPr>
              <w:t>Predict, explain, observe, explain</w:t>
            </w:r>
          </w:p>
        </w:tc>
        <w:tc>
          <w:tcPr>
            <w:tcW w:w="2790" w:type="dxa"/>
            <w:tcBorders>
              <w:top w:val="nil"/>
            </w:tcBorders>
            <w:shd w:val="clear" w:color="auto" w:fill="B2A1C7" w:themeFill="accent4" w:themeFillTint="99"/>
            <w:vAlign w:val="center"/>
          </w:tcPr>
          <w:p w:rsidR="00665DC8" w:rsidRPr="00665DC8" w:rsidRDefault="00D519F2" w:rsidP="003D7C88">
            <w:pPr>
              <w:spacing w:line="276" w:lineRule="auto"/>
              <w:jc w:val="center"/>
              <w:rPr>
                <w:szCs w:val="18"/>
              </w:rPr>
            </w:pPr>
            <w:r w:rsidRPr="00D519F2">
              <w:rPr>
                <w:sz w:val="18"/>
              </w:rPr>
              <w:t>Predict, explain, observe, explain</w:t>
            </w:r>
          </w:p>
        </w:tc>
        <w:tc>
          <w:tcPr>
            <w:tcW w:w="2790" w:type="dxa"/>
            <w:tcBorders>
              <w:top w:val="nil"/>
              <w:bottom w:val="nil"/>
              <w:right w:val="nil"/>
            </w:tcBorders>
            <w:shd w:val="clear" w:color="auto" w:fill="auto"/>
            <w:vAlign w:val="center"/>
          </w:tcPr>
          <w:p w:rsidR="00665DC8" w:rsidRPr="00FC1013" w:rsidRDefault="00665DC8" w:rsidP="003D7C88">
            <w:pPr>
              <w:spacing w:after="120" w:line="276" w:lineRule="auto"/>
              <w:jc w:val="center"/>
            </w:pPr>
          </w:p>
        </w:tc>
        <w:tc>
          <w:tcPr>
            <w:tcW w:w="2790" w:type="dxa"/>
            <w:tcBorders>
              <w:top w:val="nil"/>
              <w:left w:val="nil"/>
              <w:bottom w:val="nil"/>
              <w:right w:val="nil"/>
            </w:tcBorders>
            <w:shd w:val="clear" w:color="auto" w:fill="auto"/>
            <w:vAlign w:val="center"/>
          </w:tcPr>
          <w:p w:rsidR="00665DC8" w:rsidRPr="00FC1013" w:rsidRDefault="00665DC8" w:rsidP="003D7C88">
            <w:pPr>
              <w:spacing w:after="120" w:line="276" w:lineRule="auto"/>
              <w:jc w:val="center"/>
            </w:pPr>
          </w:p>
        </w:tc>
      </w:tr>
    </w:tbl>
    <w:p w:rsidR="00761D32" w:rsidRDefault="00761D32" w:rsidP="00761D32">
      <w:pPr>
        <w:spacing w:after="200" w:line="276" w:lineRule="auto"/>
      </w:pPr>
      <w: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9D3339">
        <w:rPr>
          <w:b/>
          <w:color w:val="5F497A" w:themeColor="accent4" w:themeShade="BF"/>
          <w:sz w:val="24"/>
        </w:rPr>
        <w:t>Colours we see</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F112DB">
        <w:trPr>
          <w:trHeight w:val="531"/>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9D3339" w:rsidP="009B5270">
            <w:pPr>
              <w:jc w:val="center"/>
              <w:rPr>
                <w:rFonts w:cstheme="minorHAnsi"/>
                <w:sz w:val="24"/>
                <w:szCs w:val="20"/>
              </w:rPr>
            </w:pPr>
            <w:r>
              <w:rPr>
                <w:rFonts w:cstheme="minorHAnsi"/>
                <w:sz w:val="24"/>
                <w:szCs w:val="20"/>
              </w:rPr>
              <w:t>Light has colours that are seen when reflected by bodies</w:t>
            </w:r>
            <w:r w:rsidR="00F112DB">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046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25" name="Group 225"/>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26" name="Straight Arrow Connector 226"/>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7" name="Group 227"/>
                              <wpg:cNvGrpSpPr/>
                              <wpg:grpSpPr>
                                <a:xfrm>
                                  <a:off x="-3399" y="3399"/>
                                  <a:ext cx="1791301" cy="108806"/>
                                  <a:chOff x="-3999" y="3399"/>
                                  <a:chExt cx="2107274" cy="108806"/>
                                </a:xfrm>
                              </wpg:grpSpPr>
                              <wps:wsp>
                                <wps:cNvPr id="231" name="Parallelogram 231"/>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Parallelogram 232"/>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3"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ED23D2">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25" o:spid="_x0000_s1032" style="position:absolute;margin-left:.7pt;margin-top:1.3pt;width:589.95pt;height:8.55pt;z-index:251710464;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">
                      <v:shape id="Straight Arrow Connector 226" o:spid="_x0000_s1033"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" strokecolor="#5f497a [2407]" strokeweight="4pt">
                        <v:stroke endarrow="block"/>
                      </v:shape>
                      <v:group id="Group 227" o:spid="_x0000_s1034"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Parallelogram 231" o:spid="_x0000_s1035"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" adj="1102" fillcolor="#5f497a [2407]" stroked="f" strokeweight="2pt"/>
                        <v:shape id="Parallelogram 232" o:spid="_x0000_s1036"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" adj="1103" fillcolor="#5f497a [2407]" stroked="f" strokeweight="2pt"/>
                      </v:group>
                      <v:shape id="Text Box 2" o:spid="_x0000_s1037"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ED23D2">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103134"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103134" w:rsidRPr="00B37C53" w:rsidRDefault="00103134" w:rsidP="00103134">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B38C4" w:rsidRDefault="008E489E" w:rsidP="007B38C4">
            <w:pPr>
              <w:spacing w:after="120"/>
              <w:rPr>
                <w:rFonts w:cstheme="minorHAnsi"/>
                <w:sz w:val="20"/>
                <w:szCs w:val="20"/>
              </w:rPr>
            </w:pPr>
            <w:r>
              <w:rPr>
                <w:rFonts w:cstheme="minorHAnsi"/>
                <w:sz w:val="20"/>
                <w:szCs w:val="20"/>
              </w:rPr>
              <w:t xml:space="preserve">Describe how </w:t>
            </w:r>
            <w:r w:rsidR="00805C3B">
              <w:rPr>
                <w:rFonts w:cstheme="minorHAnsi"/>
                <w:sz w:val="20"/>
                <w:szCs w:val="20"/>
              </w:rPr>
              <w:t xml:space="preserve">white </w:t>
            </w:r>
            <w:r w:rsidR="007B38C4">
              <w:rPr>
                <w:rFonts w:cstheme="minorHAnsi"/>
                <w:sz w:val="20"/>
                <w:szCs w:val="20"/>
              </w:rPr>
              <w:t xml:space="preserve">objects </w:t>
            </w:r>
            <w:r>
              <w:rPr>
                <w:rFonts w:cstheme="minorHAnsi"/>
                <w:sz w:val="20"/>
                <w:szCs w:val="20"/>
              </w:rPr>
              <w:t>reflect all the colours in</w:t>
            </w:r>
            <w:r w:rsidR="007B38C4">
              <w:rPr>
                <w:rFonts w:cstheme="minorHAnsi"/>
                <w:sz w:val="20"/>
                <w:szCs w:val="20"/>
              </w:rPr>
              <w:t xml:space="preserve"> white light</w:t>
            </w:r>
            <w:r w:rsidR="00F112DB">
              <w:rPr>
                <w:rFonts w:cstheme="minorHAnsi"/>
                <w:sz w:val="20"/>
                <w:szCs w:val="20"/>
              </w:rPr>
              <w:t>.</w:t>
            </w:r>
          </w:p>
          <w:p w:rsidR="00103134" w:rsidRPr="00E675A8" w:rsidRDefault="00103134" w:rsidP="00103134">
            <w:pP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603739" w:rsidRDefault="00E83F8D" w:rsidP="00603739">
            <w:pPr>
              <w:spacing w:after="120"/>
              <w:rPr>
                <w:rFonts w:cstheme="minorHAnsi"/>
                <w:sz w:val="20"/>
                <w:szCs w:val="20"/>
              </w:rPr>
            </w:pPr>
            <w:r>
              <w:rPr>
                <w:rFonts w:cstheme="minorHAnsi"/>
                <w:sz w:val="20"/>
                <w:szCs w:val="20"/>
              </w:rPr>
              <w:t>Describe how</w:t>
            </w:r>
            <w:r w:rsidR="00603739">
              <w:rPr>
                <w:rFonts w:cstheme="minorHAnsi"/>
                <w:sz w:val="20"/>
                <w:szCs w:val="20"/>
              </w:rPr>
              <w:t xml:space="preserve"> coloured </w:t>
            </w:r>
            <w:r>
              <w:rPr>
                <w:rFonts w:cstheme="minorHAnsi"/>
                <w:sz w:val="20"/>
                <w:szCs w:val="20"/>
              </w:rPr>
              <w:t>objects selectively reflect</w:t>
            </w:r>
            <w:r w:rsidR="00603739">
              <w:rPr>
                <w:rFonts w:cstheme="minorHAnsi"/>
                <w:sz w:val="20"/>
                <w:szCs w:val="20"/>
              </w:rPr>
              <w:t xml:space="preserve"> </w:t>
            </w:r>
            <w:r w:rsidR="008E489E">
              <w:rPr>
                <w:rFonts w:cstheme="minorHAnsi"/>
                <w:sz w:val="20"/>
                <w:szCs w:val="20"/>
              </w:rPr>
              <w:t xml:space="preserve">particular colours </w:t>
            </w:r>
            <w:r w:rsidR="00603739">
              <w:rPr>
                <w:rFonts w:cstheme="minorHAnsi"/>
                <w:sz w:val="20"/>
                <w:szCs w:val="20"/>
              </w:rPr>
              <w:t>in white light</w:t>
            </w:r>
            <w:r w:rsidR="00F112DB">
              <w:rPr>
                <w:rFonts w:cstheme="minorHAnsi"/>
                <w:sz w:val="20"/>
                <w:szCs w:val="20"/>
              </w:rPr>
              <w:t>.</w:t>
            </w:r>
          </w:p>
          <w:p w:rsidR="00103134" w:rsidRPr="00E675A8" w:rsidRDefault="00103134" w:rsidP="00FF76AB">
            <w:pPr>
              <w:spacing w:after="120"/>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103134" w:rsidRPr="00E675A8" w:rsidRDefault="00603739" w:rsidP="00474CB8">
            <w:pPr>
              <w:spacing w:after="120"/>
              <w:rPr>
                <w:rFonts w:cstheme="minorHAnsi"/>
                <w:sz w:val="20"/>
                <w:szCs w:val="20"/>
              </w:rPr>
            </w:pPr>
            <w:r>
              <w:rPr>
                <w:rFonts w:cstheme="minorHAnsi"/>
                <w:sz w:val="20"/>
                <w:szCs w:val="20"/>
              </w:rPr>
              <w:t xml:space="preserve">Describe </w:t>
            </w:r>
            <w:r w:rsidR="00D6668E">
              <w:rPr>
                <w:rFonts w:cstheme="minorHAnsi"/>
                <w:sz w:val="20"/>
                <w:szCs w:val="20"/>
              </w:rPr>
              <w:t xml:space="preserve">how coloured objects selectively absorb or reflect </w:t>
            </w:r>
            <w:r w:rsidR="00474CB8">
              <w:rPr>
                <w:rFonts w:cstheme="minorHAnsi"/>
                <w:sz w:val="20"/>
                <w:szCs w:val="20"/>
              </w:rPr>
              <w:t>particular</w:t>
            </w:r>
            <w:r w:rsidR="00F112DB">
              <w:rPr>
                <w:rFonts w:cstheme="minorHAnsi"/>
                <w:sz w:val="20"/>
                <w:szCs w:val="20"/>
              </w:rPr>
              <w:t xml:space="preserve"> colours of light.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103134" w:rsidRPr="00E675A8" w:rsidRDefault="008E489E" w:rsidP="006424F6">
            <w:pPr>
              <w:spacing w:after="120"/>
              <w:rPr>
                <w:rFonts w:cstheme="minorHAnsi"/>
                <w:sz w:val="20"/>
                <w:szCs w:val="20"/>
              </w:rPr>
            </w:pPr>
            <w:r>
              <w:rPr>
                <w:rFonts w:cstheme="minorHAnsi"/>
                <w:sz w:val="20"/>
                <w:szCs w:val="20"/>
              </w:rPr>
              <w:t>Work out</w:t>
            </w:r>
            <w:r w:rsidR="006424F6">
              <w:rPr>
                <w:rFonts w:cstheme="minorHAnsi"/>
                <w:sz w:val="20"/>
                <w:szCs w:val="20"/>
              </w:rPr>
              <w:t xml:space="preserve"> the colour a c</w:t>
            </w:r>
            <w:r w:rsidR="00603739">
              <w:rPr>
                <w:rFonts w:cstheme="minorHAnsi"/>
                <w:sz w:val="20"/>
                <w:szCs w:val="20"/>
              </w:rPr>
              <w:t>oloured object</w:t>
            </w:r>
            <w:r w:rsidR="006424F6">
              <w:rPr>
                <w:rFonts w:cstheme="minorHAnsi"/>
                <w:sz w:val="20"/>
                <w:szCs w:val="20"/>
              </w:rPr>
              <w:t xml:space="preserve"> looks</w:t>
            </w:r>
            <w:r w:rsidR="00603739">
              <w:rPr>
                <w:rFonts w:cstheme="minorHAnsi"/>
                <w:sz w:val="20"/>
                <w:szCs w:val="20"/>
              </w:rPr>
              <w:t xml:space="preserve"> in light</w:t>
            </w:r>
            <w:r w:rsidR="006424F6">
              <w:rPr>
                <w:rFonts w:cstheme="minorHAnsi"/>
                <w:sz w:val="20"/>
                <w:szCs w:val="20"/>
              </w:rPr>
              <w:t xml:space="preserve"> </w:t>
            </w:r>
            <w:r>
              <w:rPr>
                <w:rFonts w:cstheme="minorHAnsi"/>
                <w:sz w:val="20"/>
                <w:szCs w:val="20"/>
              </w:rPr>
              <w:t xml:space="preserve">that is </w:t>
            </w:r>
            <w:r w:rsidR="006424F6">
              <w:rPr>
                <w:rFonts w:cstheme="minorHAnsi"/>
                <w:sz w:val="20"/>
                <w:szCs w:val="20"/>
              </w:rPr>
              <w:t>a</w:t>
            </w:r>
            <w:r w:rsidR="00603739">
              <w:rPr>
                <w:rFonts w:cstheme="minorHAnsi"/>
                <w:sz w:val="20"/>
                <w:szCs w:val="20"/>
              </w:rPr>
              <w:t xml:space="preserve"> different colour to </w:t>
            </w:r>
            <w:r w:rsidR="006424F6">
              <w:rPr>
                <w:rFonts w:cstheme="minorHAnsi"/>
                <w:sz w:val="20"/>
                <w:szCs w:val="20"/>
              </w:rPr>
              <w:t xml:space="preserve">the </w:t>
            </w:r>
            <w:r w:rsidR="00603739">
              <w:rPr>
                <w:rFonts w:cstheme="minorHAnsi"/>
                <w:sz w:val="20"/>
                <w:szCs w:val="20"/>
              </w:rPr>
              <w:t xml:space="preserve">object </w:t>
            </w:r>
            <w:r w:rsidR="006424F6">
              <w:rPr>
                <w:rFonts w:cstheme="minorHAnsi"/>
                <w:sz w:val="20"/>
                <w:szCs w:val="20"/>
              </w:rPr>
              <w:t>(</w:t>
            </w:r>
            <w:r w:rsidR="00603739">
              <w:rPr>
                <w:rFonts w:cstheme="minorHAnsi"/>
                <w:sz w:val="20"/>
                <w:szCs w:val="20"/>
              </w:rPr>
              <w:t>primary colours)</w:t>
            </w:r>
            <w:r w:rsidR="00F112DB">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F260DA" w:rsidRDefault="002D2828" w:rsidP="00F260DA">
            <w:pPr>
              <w:pStyle w:val="NoSpacing"/>
              <w:spacing w:after="120"/>
              <w:rPr>
                <w:rFonts w:asciiTheme="minorHAnsi" w:hAnsiTheme="minorHAnsi" w:cstheme="minorHAnsi"/>
                <w:sz w:val="20"/>
                <w:szCs w:val="20"/>
              </w:rPr>
            </w:pPr>
            <w:r>
              <w:rPr>
                <w:rFonts w:asciiTheme="minorHAnsi" w:hAnsiTheme="minorHAnsi" w:cstheme="minorHAnsi"/>
                <w:sz w:val="20"/>
                <w:szCs w:val="20"/>
              </w:rPr>
              <w:t xml:space="preserve">Work out the colour of </w:t>
            </w:r>
            <w:r w:rsidR="008D46C4">
              <w:rPr>
                <w:rFonts w:asciiTheme="minorHAnsi" w:hAnsiTheme="minorHAnsi" w:cstheme="minorHAnsi"/>
                <w:sz w:val="20"/>
                <w:szCs w:val="20"/>
              </w:rPr>
              <w:t>an object</w:t>
            </w:r>
            <w:r>
              <w:rPr>
                <w:rFonts w:asciiTheme="minorHAnsi" w:hAnsiTheme="minorHAnsi" w:cstheme="minorHAnsi"/>
                <w:sz w:val="20"/>
                <w:szCs w:val="20"/>
              </w:rPr>
              <w:t xml:space="preserve"> that </w:t>
            </w:r>
            <w:r w:rsidR="008D46C4">
              <w:rPr>
                <w:rFonts w:asciiTheme="minorHAnsi" w:hAnsiTheme="minorHAnsi" w:cstheme="minorHAnsi"/>
                <w:sz w:val="20"/>
                <w:szCs w:val="20"/>
              </w:rPr>
              <w:t>is a</w:t>
            </w:r>
            <w:r>
              <w:rPr>
                <w:rFonts w:asciiTheme="minorHAnsi" w:hAnsiTheme="minorHAnsi" w:cstheme="minorHAnsi"/>
                <w:sz w:val="20"/>
                <w:szCs w:val="20"/>
              </w:rPr>
              <w:t xml:space="preserve"> </w:t>
            </w:r>
            <w:r w:rsidR="008D46C4">
              <w:rPr>
                <w:rFonts w:asciiTheme="minorHAnsi" w:hAnsiTheme="minorHAnsi" w:cstheme="minorHAnsi"/>
                <w:sz w:val="20"/>
                <w:szCs w:val="20"/>
              </w:rPr>
              <w:t>secondary colour,</w:t>
            </w:r>
            <w:r>
              <w:rPr>
                <w:rFonts w:asciiTheme="minorHAnsi" w:hAnsiTheme="minorHAnsi" w:cstheme="minorHAnsi"/>
                <w:sz w:val="20"/>
                <w:szCs w:val="20"/>
              </w:rPr>
              <w:t xml:space="preserve"> in red, green or blue light</w:t>
            </w:r>
            <w:r w:rsidR="00F112DB">
              <w:rPr>
                <w:rFonts w:asciiTheme="minorHAnsi" w:hAnsiTheme="minorHAnsi" w:cstheme="minorHAnsi"/>
                <w:sz w:val="20"/>
                <w:szCs w:val="20"/>
              </w:rPr>
              <w:t>.</w:t>
            </w:r>
          </w:p>
          <w:p w:rsidR="00103134" w:rsidRPr="000A4D1F" w:rsidRDefault="00103134" w:rsidP="00103134">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622D977E" wp14:editId="0A199677">
                      <wp:extent cx="200025" cy="209550"/>
                      <wp:effectExtent l="0" t="0" r="9525" b="635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103134" w:rsidRPr="00620AFF" w:rsidRDefault="00103134"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622D977E" id="Text Box 3" o:spid="_x0000_s1038"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lAMkb1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103134" w:rsidRPr="00620AFF" w:rsidRDefault="00103134"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41558E">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81739B">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B015F" w:rsidRPr="00F74017" w:rsidRDefault="004514A5" w:rsidP="008B015F">
            <w:pPr>
              <w:jc w:val="center"/>
              <w:rPr>
                <w:rFonts w:cstheme="minorHAnsi"/>
                <w:sz w:val="20"/>
                <w:szCs w:val="20"/>
              </w:rPr>
            </w:pPr>
            <w:r w:rsidRPr="00F74017">
              <w:rPr>
                <w:rFonts w:cstheme="minorHAnsi"/>
                <w:sz w:val="20"/>
                <w:szCs w:val="20"/>
              </w:rPr>
              <w:t>White stuff</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260DA" w:rsidRPr="00F74017" w:rsidRDefault="00834894" w:rsidP="009B5270">
            <w:pPr>
              <w:jc w:val="center"/>
              <w:rPr>
                <w:rFonts w:cstheme="minorHAnsi"/>
                <w:sz w:val="20"/>
                <w:szCs w:val="20"/>
              </w:rPr>
            </w:pPr>
            <w:r w:rsidRPr="00F74017">
              <w:rPr>
                <w:rFonts w:cstheme="minorHAnsi"/>
                <w:sz w:val="20"/>
                <w:szCs w:val="20"/>
              </w:rPr>
              <w:t>Football kit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74017" w:rsidRDefault="004607BF" w:rsidP="00603739">
            <w:pPr>
              <w:jc w:val="center"/>
              <w:rPr>
                <w:rFonts w:cstheme="minorHAnsi"/>
                <w:sz w:val="20"/>
                <w:szCs w:val="20"/>
              </w:rPr>
            </w:pPr>
            <w:r w:rsidRPr="00F74017">
              <w:rPr>
                <w:rFonts w:cstheme="minorHAnsi"/>
                <w:sz w:val="20"/>
                <w:szCs w:val="20"/>
              </w:rPr>
              <w:t>Blue bottle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424F6" w:rsidRPr="00F74017" w:rsidRDefault="004E06BE" w:rsidP="0058788A">
            <w:pPr>
              <w:jc w:val="center"/>
              <w:rPr>
                <w:rFonts w:cstheme="minorHAnsi"/>
                <w:sz w:val="20"/>
                <w:szCs w:val="20"/>
              </w:rPr>
            </w:pPr>
            <w:r w:rsidRPr="00F74017">
              <w:rPr>
                <w:rFonts w:cstheme="minorHAnsi"/>
                <w:sz w:val="20"/>
                <w:szCs w:val="20"/>
              </w:rPr>
              <w:t>T</w:t>
            </w:r>
            <w:r w:rsidR="0058788A" w:rsidRPr="00F74017">
              <w:rPr>
                <w:rFonts w:cstheme="minorHAnsi"/>
                <w:sz w:val="20"/>
                <w:szCs w:val="20"/>
              </w:rPr>
              <w:t>ARDIS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74017" w:rsidRDefault="00F63F21" w:rsidP="006424F6">
            <w:pPr>
              <w:jc w:val="center"/>
              <w:rPr>
                <w:rFonts w:cstheme="minorHAnsi"/>
                <w:sz w:val="20"/>
                <w:szCs w:val="20"/>
              </w:rPr>
            </w:pPr>
            <w:r w:rsidRPr="00F74017">
              <w:rPr>
                <w:rFonts w:cstheme="minorHAnsi"/>
                <w:sz w:val="20"/>
                <w:szCs w:val="20"/>
              </w:rPr>
              <w:t>Flag of Guyana</w:t>
            </w:r>
          </w:p>
        </w:tc>
      </w:tr>
      <w:tr w:rsidR="00761D32" w:rsidRPr="00E675A8" w:rsidTr="00C7076C">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74017"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74017"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74017"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74017"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F74017" w:rsidRDefault="00761D32" w:rsidP="009B5270">
            <w:pPr>
              <w:jc w:val="center"/>
              <w:rPr>
                <w:rFonts w:cstheme="minorHAnsi"/>
                <w:sz w:val="20"/>
                <w:szCs w:val="20"/>
              </w:rPr>
            </w:pPr>
          </w:p>
        </w:tc>
      </w:tr>
      <w:tr w:rsidR="00603739" w:rsidRPr="00E675A8" w:rsidTr="00C7076C">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603739" w:rsidRDefault="00603739"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603739" w:rsidRPr="003C7537" w:rsidRDefault="00603739"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03739" w:rsidRPr="00F74017" w:rsidRDefault="007E2B25" w:rsidP="009B5270">
            <w:pPr>
              <w:jc w:val="center"/>
              <w:rPr>
                <w:rFonts w:cstheme="minorHAnsi"/>
                <w:sz w:val="20"/>
                <w:szCs w:val="20"/>
              </w:rPr>
            </w:pPr>
            <w:r w:rsidRPr="00F74017">
              <w:rPr>
                <w:rFonts w:cstheme="minorHAnsi"/>
                <w:sz w:val="20"/>
                <w:szCs w:val="20"/>
              </w:rPr>
              <w:t>Red fridge light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03739" w:rsidRPr="00F74017" w:rsidRDefault="00603739" w:rsidP="008B015F">
            <w:pPr>
              <w:rPr>
                <w:rFonts w:cstheme="minorHAnsi"/>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03739" w:rsidRPr="00F74017" w:rsidRDefault="001035A9" w:rsidP="0030472B">
            <w:pPr>
              <w:jc w:val="center"/>
              <w:rPr>
                <w:rFonts w:cstheme="minorHAnsi"/>
                <w:sz w:val="20"/>
                <w:szCs w:val="20"/>
              </w:rPr>
            </w:pPr>
            <w:r w:rsidRPr="00F74017">
              <w:rPr>
                <w:rFonts w:cstheme="minorHAnsi"/>
                <w:sz w:val="20"/>
                <w:szCs w:val="20"/>
              </w:rPr>
              <w:t>White king</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03739" w:rsidRPr="00F74017" w:rsidRDefault="00DD5CF2" w:rsidP="009B5270">
            <w:pPr>
              <w:jc w:val="center"/>
              <w:rPr>
                <w:rFonts w:cstheme="minorHAnsi"/>
                <w:sz w:val="20"/>
                <w:szCs w:val="20"/>
              </w:rPr>
            </w:pPr>
            <w:r w:rsidRPr="00F74017">
              <w:rPr>
                <w:rFonts w:cstheme="minorHAnsi"/>
                <w:sz w:val="20"/>
                <w:szCs w:val="20"/>
              </w:rPr>
              <w:t>Flag colours</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112DB" w:rsidTr="00AF7787">
        <w:tc>
          <w:tcPr>
            <w:tcW w:w="10361" w:type="dxa"/>
            <w:gridSpan w:val="4"/>
          </w:tcPr>
          <w:p w:rsidR="00F112DB" w:rsidRDefault="00F112DB" w:rsidP="00AF7787">
            <w:pPr>
              <w:spacing w:after="120"/>
              <w:rPr>
                <w:sz w:val="20"/>
              </w:rPr>
            </w:pPr>
            <w:r>
              <w:rPr>
                <w:sz w:val="20"/>
              </w:rPr>
              <w:t>Key:</w:t>
            </w:r>
          </w:p>
        </w:tc>
      </w:tr>
      <w:tr w:rsidR="00F112DB" w:rsidTr="00AF7787">
        <w:tc>
          <w:tcPr>
            <w:tcW w:w="438" w:type="dxa"/>
            <w:vAlign w:val="center"/>
          </w:tcPr>
          <w:p w:rsidR="00F112DB" w:rsidRDefault="00F112DB" w:rsidP="00AF7787">
            <w:pPr>
              <w:jc w:val="center"/>
              <w:rPr>
                <w:sz w:val="20"/>
              </w:rPr>
            </w:pPr>
            <w:r>
              <w:rPr>
                <w:noProof/>
                <w:sz w:val="20"/>
                <w:lang w:eastAsia="en-GB"/>
              </w:rPr>
              <mc:AlternateContent>
                <mc:Choice Requires="wps">
                  <w:drawing>
                    <wp:inline distT="0" distB="0" distL="0" distR="0" wp14:anchorId="148F45F7" wp14:editId="577BC176">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F112DB" w:rsidRPr="00620AFF" w:rsidRDefault="00F112DB" w:rsidP="00F112DB">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48F45F7" id="Text Box 2" o:spid="_x0000_s1041"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dUwIAAKk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KPjsXV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F112DB" w:rsidRPr="00620AFF" w:rsidRDefault="00F112DB" w:rsidP="00F112DB">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F112DB" w:rsidRDefault="00F112DB" w:rsidP="00AF7787">
            <w:pPr>
              <w:rPr>
                <w:sz w:val="20"/>
              </w:rPr>
            </w:pPr>
            <w:r>
              <w:rPr>
                <w:sz w:val="20"/>
              </w:rPr>
              <w:t>Prior understanding from earlier stages of learning</w:t>
            </w:r>
          </w:p>
        </w:tc>
        <w:tc>
          <w:tcPr>
            <w:tcW w:w="437" w:type="dxa"/>
            <w:vAlign w:val="center"/>
          </w:tcPr>
          <w:p w:rsidR="00F112DB" w:rsidRDefault="00F112DB" w:rsidP="00AF7787">
            <w:pPr>
              <w:jc w:val="center"/>
              <w:rPr>
                <w:sz w:val="20"/>
              </w:rPr>
            </w:pPr>
            <w:r>
              <w:rPr>
                <w:noProof/>
                <w:sz w:val="20"/>
                <w:lang w:eastAsia="en-GB"/>
              </w:rPr>
              <mc:AlternateContent>
                <mc:Choice Requires="wps">
                  <w:drawing>
                    <wp:inline distT="0" distB="0" distL="0" distR="0" wp14:anchorId="41B9B691" wp14:editId="0C9DA555">
                      <wp:extent cx="200025" cy="209550"/>
                      <wp:effectExtent l="0" t="0" r="9525" b="6350"/>
                      <wp:docPr id="5" name="Text Box 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F112DB" w:rsidRPr="00620AFF" w:rsidRDefault="00F112DB" w:rsidP="00F112DB">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41B9B691" id="Text Box 5" o:spid="_x0000_s104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x2XcB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F112DB" w:rsidRPr="00620AFF" w:rsidRDefault="00F112DB" w:rsidP="00F112DB">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F112DB" w:rsidRDefault="00F112DB" w:rsidP="00AF7787">
            <w:pPr>
              <w:rPr>
                <w:sz w:val="20"/>
              </w:rPr>
            </w:pPr>
            <w:r>
              <w:rPr>
                <w:sz w:val="20"/>
              </w:rPr>
              <w:t>Bridge to later stages of learning</w:t>
            </w:r>
          </w:p>
        </w:tc>
      </w:tr>
    </w:tbl>
    <w:p w:rsidR="00F74017" w:rsidRDefault="00F74017" w:rsidP="00761D32">
      <w:pPr>
        <w:spacing w:after="200" w:line="276" w:lineRule="auto"/>
      </w:pPr>
    </w:p>
    <w:p w:rsidR="00F74017" w:rsidRDefault="00F74017" w:rsidP="00761D32">
      <w:pPr>
        <w:spacing w:after="200" w:line="276" w:lineRule="auto"/>
      </w:pPr>
    </w:p>
    <w:p w:rsidR="00F74017" w:rsidRDefault="00F74017" w:rsidP="00761D32">
      <w:pPr>
        <w:spacing w:after="200" w:line="276" w:lineRule="auto"/>
      </w:pPr>
    </w:p>
    <w:p w:rsidR="00F74017" w:rsidRDefault="00F74017" w:rsidP="00761D32">
      <w:pPr>
        <w:spacing w:after="200" w:line="276" w:lineRule="auto"/>
      </w:pPr>
    </w:p>
    <w:p w:rsidR="00F74017" w:rsidRDefault="00F74017" w:rsidP="00761D32">
      <w:pPr>
        <w:spacing w:after="200" w:line="276" w:lineRule="auto"/>
      </w:pPr>
    </w:p>
    <w:p w:rsidR="00F74017" w:rsidRDefault="00F74017" w:rsidP="00761D32">
      <w:pPr>
        <w:spacing w:after="200" w:line="276" w:lineRule="auto"/>
      </w:pP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D50862" w:rsidRPr="007C1EA4" w:rsidTr="00F74017">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74017" w:rsidRPr="00F74017" w:rsidRDefault="00F74017" w:rsidP="00F74017">
            <w:pPr>
              <w:jc w:val="center"/>
              <w:rPr>
                <w:b/>
              </w:rPr>
            </w:pPr>
            <w:r w:rsidRPr="00F74017">
              <w:rPr>
                <w:b/>
              </w:rPr>
              <w:lastRenderedPageBreak/>
              <w:t>White stuff</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74017" w:rsidRPr="00F74017" w:rsidRDefault="00F74017" w:rsidP="00F74017">
            <w:pPr>
              <w:jc w:val="center"/>
              <w:rPr>
                <w:b/>
              </w:rPr>
            </w:pPr>
            <w:r w:rsidRPr="00F74017">
              <w:rPr>
                <w:b/>
              </w:rPr>
              <w:t>Football kit</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74017" w:rsidRPr="00F74017" w:rsidRDefault="00F74017" w:rsidP="00F74017">
            <w:pPr>
              <w:jc w:val="center"/>
              <w:rPr>
                <w:b/>
              </w:rPr>
            </w:pPr>
            <w:r w:rsidRPr="00F74017">
              <w:rPr>
                <w:b/>
              </w:rPr>
              <w:t>Blue bottle</w:t>
            </w:r>
          </w:p>
        </w:tc>
        <w:tc>
          <w:tcPr>
            <w:tcW w:w="2790" w:type="dxa"/>
            <w:tcBorders>
              <w:left w:val="single" w:sz="4" w:space="0" w:color="auto"/>
              <w:bottom w:val="nil"/>
            </w:tcBorders>
            <w:shd w:val="clear" w:color="auto" w:fill="E5DFEC" w:themeFill="accent4" w:themeFillTint="33"/>
            <w:vAlign w:val="center"/>
          </w:tcPr>
          <w:p w:rsidR="00F74017" w:rsidRPr="00F74017" w:rsidRDefault="00F74017" w:rsidP="00F74017">
            <w:pPr>
              <w:jc w:val="center"/>
              <w:rPr>
                <w:b/>
              </w:rPr>
            </w:pPr>
            <w:r w:rsidRPr="00F74017">
              <w:rPr>
                <w:b/>
              </w:rPr>
              <w:t>TARDIS</w:t>
            </w:r>
          </w:p>
        </w:tc>
        <w:tc>
          <w:tcPr>
            <w:tcW w:w="2790" w:type="dxa"/>
            <w:tcBorders>
              <w:bottom w:val="nil"/>
            </w:tcBorders>
            <w:shd w:val="clear" w:color="auto" w:fill="E5DFEC" w:themeFill="accent4" w:themeFillTint="33"/>
            <w:vAlign w:val="center"/>
          </w:tcPr>
          <w:p w:rsidR="00F74017" w:rsidRPr="00F74017" w:rsidRDefault="00F74017" w:rsidP="00F74017">
            <w:pPr>
              <w:jc w:val="center"/>
              <w:rPr>
                <w:b/>
              </w:rPr>
            </w:pPr>
            <w:r w:rsidRPr="00F74017">
              <w:rPr>
                <w:b/>
              </w:rPr>
              <w:t>Flag of Guyana</w:t>
            </w:r>
          </w:p>
        </w:tc>
      </w:tr>
      <w:tr w:rsidR="00666ED5" w:rsidTr="003D7C88">
        <w:trPr>
          <w:trHeight w:hRule="exact" w:val="3515"/>
        </w:trPr>
        <w:tc>
          <w:tcPr>
            <w:tcW w:w="2789" w:type="dxa"/>
            <w:tcBorders>
              <w:top w:val="nil"/>
              <w:bottom w:val="nil"/>
            </w:tcBorders>
            <w:vAlign w:val="center"/>
          </w:tcPr>
          <w:p w:rsidR="00F74017" w:rsidRDefault="00B75657"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14585" cy="2160000"/>
                  <wp:effectExtent l="19050" t="19050" r="9525" b="12065"/>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AFC458F.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14585"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F74017" w:rsidRDefault="00B75657"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17217" cy="2160000"/>
                  <wp:effectExtent l="19050" t="19050" r="26035" b="1206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AFC18DE.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721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74017" w:rsidRDefault="00D50862"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26789" cy="2160000"/>
                  <wp:effectExtent l="19050" t="19050" r="16510" b="1206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AFCD32.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74017" w:rsidRDefault="009C2C24"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25593" cy="2160000"/>
                  <wp:effectExtent l="19050" t="19050" r="17780" b="1206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AFC128.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2559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74017" w:rsidRDefault="009C2C24" w:rsidP="003D7C88">
            <w:pPr>
              <w:jc w:val="center"/>
              <w:rPr>
                <w:b/>
                <w:color w:val="5F497A" w:themeColor="accent4" w:themeShade="BF"/>
                <w:sz w:val="24"/>
              </w:rPr>
            </w:pPr>
            <w:r>
              <w:rPr>
                <w:b/>
                <w:noProof/>
                <w:color w:val="5F497A" w:themeColor="accent4" w:themeShade="BF"/>
                <w:sz w:val="24"/>
                <w:lang w:eastAsia="en-GB"/>
              </w:rPr>
              <w:drawing>
                <wp:inline distT="0" distB="0" distL="0" distR="0">
                  <wp:extent cx="1522721" cy="2160000"/>
                  <wp:effectExtent l="19050" t="19050" r="20955" b="1206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AFC9E1F.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accent4">
                                <a:lumMod val="50000"/>
                              </a:schemeClr>
                            </a:solidFill>
                          </a:ln>
                        </pic:spPr>
                      </pic:pic>
                    </a:graphicData>
                  </a:graphic>
                </wp:inline>
              </w:drawing>
            </w:r>
          </w:p>
        </w:tc>
      </w:tr>
      <w:tr w:rsidR="009C2C24" w:rsidRPr="00EA6AA1" w:rsidTr="003D7C88">
        <w:trPr>
          <w:trHeight w:hRule="exact" w:val="454"/>
        </w:trPr>
        <w:tc>
          <w:tcPr>
            <w:tcW w:w="2789" w:type="dxa"/>
            <w:tcBorders>
              <w:top w:val="nil"/>
              <w:bottom w:val="single" w:sz="4" w:space="0" w:color="auto"/>
            </w:tcBorders>
            <w:shd w:val="clear" w:color="auto" w:fill="E5DFEC" w:themeFill="accent4" w:themeFillTint="33"/>
            <w:vAlign w:val="center"/>
          </w:tcPr>
          <w:p w:rsidR="00F74017" w:rsidRPr="00665DC8" w:rsidRDefault="00B75657" w:rsidP="003D7C88">
            <w:pPr>
              <w:spacing w:line="276" w:lineRule="auto"/>
              <w:jc w:val="center"/>
            </w:pPr>
            <w:r>
              <w:t>C</w:t>
            </w:r>
            <w:r w:rsidRPr="009F1D2C">
              <w:t>onfidence grid</w:t>
            </w:r>
          </w:p>
        </w:tc>
        <w:tc>
          <w:tcPr>
            <w:tcW w:w="2789" w:type="dxa"/>
            <w:tcBorders>
              <w:top w:val="nil"/>
              <w:bottom w:val="single" w:sz="4" w:space="0" w:color="auto"/>
            </w:tcBorders>
            <w:shd w:val="clear" w:color="auto" w:fill="E5DFEC" w:themeFill="accent4" w:themeFillTint="33"/>
            <w:vAlign w:val="center"/>
          </w:tcPr>
          <w:p w:rsidR="00F74017" w:rsidRPr="00665DC8" w:rsidRDefault="00B75657" w:rsidP="003D7C88">
            <w:pPr>
              <w:spacing w:line="276" w:lineRule="auto"/>
              <w:jc w:val="center"/>
              <w:rPr>
                <w:szCs w:val="18"/>
              </w:rPr>
            </w:pPr>
            <w:r>
              <w:t>C</w:t>
            </w:r>
            <w:r w:rsidRPr="009F1D2C">
              <w:t>onfidence grid</w:t>
            </w:r>
          </w:p>
        </w:tc>
        <w:tc>
          <w:tcPr>
            <w:tcW w:w="2790" w:type="dxa"/>
            <w:tcBorders>
              <w:top w:val="nil"/>
              <w:bottom w:val="single" w:sz="4" w:space="0" w:color="auto"/>
            </w:tcBorders>
            <w:shd w:val="clear" w:color="auto" w:fill="E5DFEC" w:themeFill="accent4" w:themeFillTint="33"/>
            <w:vAlign w:val="center"/>
          </w:tcPr>
          <w:p w:rsidR="00F74017" w:rsidRPr="00665DC8" w:rsidRDefault="00D50862" w:rsidP="003D7C88">
            <w:pPr>
              <w:spacing w:line="276" w:lineRule="auto"/>
              <w:jc w:val="center"/>
            </w:pPr>
            <w:r>
              <w:t>Focused cloze</w:t>
            </w:r>
          </w:p>
        </w:tc>
        <w:tc>
          <w:tcPr>
            <w:tcW w:w="2790" w:type="dxa"/>
            <w:tcBorders>
              <w:top w:val="nil"/>
              <w:bottom w:val="single" w:sz="4" w:space="0" w:color="auto"/>
            </w:tcBorders>
            <w:shd w:val="clear" w:color="auto" w:fill="E5DFEC" w:themeFill="accent4" w:themeFillTint="33"/>
            <w:vAlign w:val="center"/>
          </w:tcPr>
          <w:p w:rsidR="00F74017" w:rsidRPr="00665DC8" w:rsidRDefault="009C2C24" w:rsidP="003D7C88">
            <w:pPr>
              <w:spacing w:line="276" w:lineRule="auto"/>
              <w:jc w:val="center"/>
            </w:pPr>
            <w:r>
              <w:t>Two-tier multiple choice</w:t>
            </w:r>
          </w:p>
        </w:tc>
        <w:tc>
          <w:tcPr>
            <w:tcW w:w="2790" w:type="dxa"/>
            <w:tcBorders>
              <w:top w:val="nil"/>
              <w:bottom w:val="single" w:sz="4" w:space="0" w:color="auto"/>
            </w:tcBorders>
            <w:shd w:val="clear" w:color="auto" w:fill="E5DFEC" w:themeFill="accent4" w:themeFillTint="33"/>
            <w:vAlign w:val="center"/>
          </w:tcPr>
          <w:p w:rsidR="00F74017" w:rsidRPr="00665DC8" w:rsidRDefault="009C2C24" w:rsidP="003D7C88">
            <w:pPr>
              <w:spacing w:line="276" w:lineRule="auto"/>
              <w:jc w:val="center"/>
            </w:pPr>
            <w:r>
              <w:t>C</w:t>
            </w:r>
            <w:r w:rsidRPr="009F1D2C">
              <w:t>onfidence grid</w:t>
            </w:r>
          </w:p>
        </w:tc>
      </w:tr>
      <w:tr w:rsidR="009C2C24" w:rsidRPr="00D2452D" w:rsidTr="003D7C88">
        <w:trPr>
          <w:trHeight w:hRule="exact" w:val="340"/>
        </w:trPr>
        <w:tc>
          <w:tcPr>
            <w:tcW w:w="2789" w:type="dxa"/>
            <w:tcBorders>
              <w:top w:val="single" w:sz="4" w:space="0" w:color="auto"/>
              <w:bottom w:val="nil"/>
            </w:tcBorders>
            <w:shd w:val="clear" w:color="auto" w:fill="B2A1C7" w:themeFill="accent4" w:themeFillTint="99"/>
            <w:vAlign w:val="center"/>
          </w:tcPr>
          <w:p w:rsidR="00F74017" w:rsidRPr="00F74017" w:rsidRDefault="00F74017" w:rsidP="00F74017">
            <w:pPr>
              <w:jc w:val="center"/>
              <w:rPr>
                <w:rFonts w:cstheme="minorHAnsi"/>
                <w:b/>
              </w:rPr>
            </w:pPr>
            <w:r w:rsidRPr="00F74017">
              <w:rPr>
                <w:rFonts w:cstheme="minorHAnsi"/>
                <w:b/>
                <w:szCs w:val="20"/>
              </w:rPr>
              <w:t>Red fridge light</w:t>
            </w:r>
          </w:p>
        </w:tc>
        <w:tc>
          <w:tcPr>
            <w:tcW w:w="2789" w:type="dxa"/>
            <w:tcBorders>
              <w:bottom w:val="nil"/>
            </w:tcBorders>
            <w:shd w:val="clear" w:color="auto" w:fill="B2A1C7" w:themeFill="accent4" w:themeFillTint="99"/>
            <w:vAlign w:val="center"/>
          </w:tcPr>
          <w:p w:rsidR="00F74017" w:rsidRPr="00F74017" w:rsidRDefault="00F74017" w:rsidP="00F74017">
            <w:pPr>
              <w:jc w:val="center"/>
              <w:rPr>
                <w:rFonts w:cstheme="minorHAnsi"/>
                <w:b/>
                <w:szCs w:val="20"/>
              </w:rPr>
            </w:pPr>
            <w:r w:rsidRPr="00F74017">
              <w:rPr>
                <w:rFonts w:cstheme="minorHAnsi"/>
                <w:b/>
                <w:szCs w:val="20"/>
              </w:rPr>
              <w:t>White king</w:t>
            </w:r>
          </w:p>
        </w:tc>
        <w:tc>
          <w:tcPr>
            <w:tcW w:w="2790" w:type="dxa"/>
            <w:tcBorders>
              <w:bottom w:val="nil"/>
            </w:tcBorders>
            <w:shd w:val="clear" w:color="auto" w:fill="B2A1C7" w:themeFill="accent4" w:themeFillTint="99"/>
            <w:vAlign w:val="center"/>
          </w:tcPr>
          <w:p w:rsidR="00F74017" w:rsidRPr="00F74017" w:rsidRDefault="00F74017" w:rsidP="00F74017">
            <w:pPr>
              <w:jc w:val="center"/>
              <w:rPr>
                <w:rFonts w:cstheme="minorHAnsi"/>
                <w:b/>
                <w:szCs w:val="20"/>
              </w:rPr>
            </w:pPr>
            <w:r w:rsidRPr="00F74017">
              <w:rPr>
                <w:rFonts w:cstheme="minorHAnsi"/>
                <w:b/>
                <w:szCs w:val="20"/>
              </w:rPr>
              <w:t>Flag colours</w:t>
            </w:r>
          </w:p>
        </w:tc>
        <w:tc>
          <w:tcPr>
            <w:tcW w:w="2790" w:type="dxa"/>
            <w:tcBorders>
              <w:bottom w:val="nil"/>
              <w:right w:val="nil"/>
            </w:tcBorders>
            <w:shd w:val="clear" w:color="auto" w:fill="auto"/>
            <w:vAlign w:val="center"/>
          </w:tcPr>
          <w:p w:rsidR="00F74017" w:rsidRPr="00D2452D" w:rsidRDefault="00F74017" w:rsidP="00F74017">
            <w:pPr>
              <w:jc w:val="center"/>
              <w:rPr>
                <w:rFonts w:cstheme="minorHAnsi"/>
                <w:b/>
              </w:rPr>
            </w:pPr>
          </w:p>
        </w:tc>
        <w:tc>
          <w:tcPr>
            <w:tcW w:w="2790" w:type="dxa"/>
            <w:tcBorders>
              <w:left w:val="nil"/>
              <w:bottom w:val="nil"/>
              <w:right w:val="nil"/>
            </w:tcBorders>
            <w:shd w:val="clear" w:color="auto" w:fill="auto"/>
            <w:vAlign w:val="center"/>
          </w:tcPr>
          <w:p w:rsidR="00F74017" w:rsidRPr="00D2452D" w:rsidRDefault="00F74017" w:rsidP="00F74017">
            <w:pPr>
              <w:jc w:val="center"/>
              <w:rPr>
                <w:rFonts w:cstheme="minorHAnsi"/>
                <w:b/>
              </w:rPr>
            </w:pPr>
          </w:p>
        </w:tc>
      </w:tr>
      <w:tr w:rsidR="00666ED5" w:rsidRPr="00FC1013" w:rsidTr="003D7C88">
        <w:trPr>
          <w:trHeight w:hRule="exact" w:val="3515"/>
        </w:trPr>
        <w:tc>
          <w:tcPr>
            <w:tcW w:w="2789" w:type="dxa"/>
            <w:tcBorders>
              <w:top w:val="nil"/>
              <w:bottom w:val="nil"/>
            </w:tcBorders>
            <w:vAlign w:val="center"/>
          </w:tcPr>
          <w:p w:rsidR="00F74017" w:rsidRPr="00FC1013" w:rsidRDefault="006E2610" w:rsidP="003D7C88">
            <w:pPr>
              <w:jc w:val="center"/>
            </w:pPr>
            <w:r>
              <w:rPr>
                <w:noProof/>
                <w:lang w:eastAsia="en-GB"/>
              </w:rPr>
              <w:drawing>
                <wp:inline distT="0" distB="0" distL="0" distR="0">
                  <wp:extent cx="1518413" cy="2160000"/>
                  <wp:effectExtent l="19050" t="19050" r="24765" b="1206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AFC8832.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18413"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F74017" w:rsidRPr="00FC1013" w:rsidRDefault="00666ED5" w:rsidP="003D7C88">
            <w:pPr>
              <w:jc w:val="center"/>
            </w:pPr>
            <w:r>
              <w:rPr>
                <w:noProof/>
                <w:lang w:eastAsia="en-GB"/>
              </w:rPr>
              <w:drawing>
                <wp:anchor distT="0" distB="0" distL="114300" distR="114300" simplePos="0" relativeHeight="251719680" behindDoc="0" locked="0" layoutInCell="1" allowOverlap="1">
                  <wp:simplePos x="0" y="0"/>
                  <wp:positionH relativeFrom="column">
                    <wp:posOffset>80645</wp:posOffset>
                  </wp:positionH>
                  <wp:positionV relativeFrom="paragraph">
                    <wp:posOffset>45720</wp:posOffset>
                  </wp:positionV>
                  <wp:extent cx="1524635" cy="2159635"/>
                  <wp:effectExtent l="19050" t="19050" r="18415" b="12065"/>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AFC4748.tmp"/>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2463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0704" behindDoc="0" locked="0" layoutInCell="1" allowOverlap="1">
                  <wp:simplePos x="0" y="0"/>
                  <wp:positionH relativeFrom="column">
                    <wp:posOffset>15240</wp:posOffset>
                  </wp:positionH>
                  <wp:positionV relativeFrom="paragraph">
                    <wp:posOffset>29845</wp:posOffset>
                  </wp:positionV>
                  <wp:extent cx="1521460" cy="2159635"/>
                  <wp:effectExtent l="19050" t="19050" r="21590" b="1206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AFCB73A.t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52146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F74017" w:rsidRPr="00FC1013" w:rsidRDefault="00693C98" w:rsidP="003D7C88">
            <w:pPr>
              <w:jc w:val="center"/>
            </w:pPr>
            <w:r>
              <w:rPr>
                <w:noProof/>
                <w:lang w:eastAsia="en-GB"/>
              </w:rPr>
              <w:drawing>
                <wp:inline distT="0" distB="0" distL="0" distR="0">
                  <wp:extent cx="1520089" cy="2160000"/>
                  <wp:effectExtent l="19050" t="19050" r="23495" b="1206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AFC4760.tmp"/>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shd w:val="clear" w:color="auto" w:fill="auto"/>
            <w:vAlign w:val="center"/>
          </w:tcPr>
          <w:p w:rsidR="00F74017" w:rsidRPr="00FC1013" w:rsidRDefault="00F74017" w:rsidP="003D7C88"/>
        </w:tc>
        <w:tc>
          <w:tcPr>
            <w:tcW w:w="2790" w:type="dxa"/>
            <w:tcBorders>
              <w:top w:val="nil"/>
              <w:left w:val="nil"/>
              <w:bottom w:val="nil"/>
              <w:right w:val="nil"/>
            </w:tcBorders>
            <w:shd w:val="clear" w:color="auto" w:fill="auto"/>
            <w:vAlign w:val="center"/>
          </w:tcPr>
          <w:p w:rsidR="00F74017" w:rsidRPr="00FC1013" w:rsidRDefault="00F74017" w:rsidP="003D7C88"/>
        </w:tc>
      </w:tr>
      <w:tr w:rsidR="006E2610" w:rsidRPr="00FC1013" w:rsidTr="003D7C88">
        <w:trPr>
          <w:trHeight w:hRule="exact" w:val="454"/>
        </w:trPr>
        <w:tc>
          <w:tcPr>
            <w:tcW w:w="2789" w:type="dxa"/>
            <w:tcBorders>
              <w:top w:val="nil"/>
              <w:bottom w:val="single" w:sz="4" w:space="0" w:color="auto"/>
            </w:tcBorders>
            <w:shd w:val="clear" w:color="auto" w:fill="B2A1C7" w:themeFill="accent4" w:themeFillTint="99"/>
            <w:vAlign w:val="center"/>
          </w:tcPr>
          <w:p w:rsidR="00F74017" w:rsidRPr="00665DC8" w:rsidRDefault="006E2610" w:rsidP="003D7C88">
            <w:pPr>
              <w:jc w:val="center"/>
              <w:rPr>
                <w:szCs w:val="18"/>
              </w:rPr>
            </w:pPr>
            <w:r>
              <w:t>Talking heads</w:t>
            </w:r>
          </w:p>
        </w:tc>
        <w:tc>
          <w:tcPr>
            <w:tcW w:w="2789" w:type="dxa"/>
            <w:tcBorders>
              <w:top w:val="nil"/>
            </w:tcBorders>
            <w:shd w:val="clear" w:color="auto" w:fill="B2A1C7" w:themeFill="accent4" w:themeFillTint="99"/>
            <w:vAlign w:val="center"/>
          </w:tcPr>
          <w:p w:rsidR="00F74017" w:rsidRPr="00665DC8" w:rsidRDefault="00666ED5" w:rsidP="003D7C88">
            <w:pPr>
              <w:spacing w:line="276" w:lineRule="auto"/>
              <w:jc w:val="center"/>
            </w:pPr>
            <w:r w:rsidRPr="00666ED5">
              <w:rPr>
                <w:sz w:val="18"/>
              </w:rPr>
              <w:t>Predict, explain, observe, explain</w:t>
            </w:r>
          </w:p>
        </w:tc>
        <w:tc>
          <w:tcPr>
            <w:tcW w:w="2790" w:type="dxa"/>
            <w:tcBorders>
              <w:top w:val="nil"/>
            </w:tcBorders>
            <w:shd w:val="clear" w:color="auto" w:fill="B2A1C7" w:themeFill="accent4" w:themeFillTint="99"/>
            <w:vAlign w:val="center"/>
          </w:tcPr>
          <w:p w:rsidR="00F74017" w:rsidRPr="00665DC8" w:rsidRDefault="00693C98" w:rsidP="003D7C88">
            <w:pPr>
              <w:spacing w:line="276" w:lineRule="auto"/>
              <w:jc w:val="center"/>
              <w:rPr>
                <w:szCs w:val="18"/>
              </w:rPr>
            </w:pPr>
            <w:r w:rsidRPr="00666ED5">
              <w:rPr>
                <w:sz w:val="18"/>
              </w:rPr>
              <w:t>Predict, explain, observe, explain</w:t>
            </w:r>
          </w:p>
        </w:tc>
        <w:tc>
          <w:tcPr>
            <w:tcW w:w="2790" w:type="dxa"/>
            <w:tcBorders>
              <w:top w:val="nil"/>
              <w:bottom w:val="nil"/>
              <w:right w:val="nil"/>
            </w:tcBorders>
            <w:shd w:val="clear" w:color="auto" w:fill="auto"/>
            <w:vAlign w:val="center"/>
          </w:tcPr>
          <w:p w:rsidR="00F74017" w:rsidRPr="00FC1013" w:rsidRDefault="00F74017" w:rsidP="003D7C88">
            <w:pPr>
              <w:spacing w:after="120" w:line="276" w:lineRule="auto"/>
              <w:jc w:val="center"/>
            </w:pPr>
          </w:p>
        </w:tc>
        <w:tc>
          <w:tcPr>
            <w:tcW w:w="2790" w:type="dxa"/>
            <w:tcBorders>
              <w:top w:val="nil"/>
              <w:left w:val="nil"/>
              <w:bottom w:val="nil"/>
              <w:right w:val="nil"/>
            </w:tcBorders>
            <w:shd w:val="clear" w:color="auto" w:fill="auto"/>
            <w:vAlign w:val="center"/>
          </w:tcPr>
          <w:p w:rsidR="00F74017" w:rsidRPr="00FC1013" w:rsidRDefault="00F74017" w:rsidP="003D7C88">
            <w:pPr>
              <w:spacing w:after="120" w:line="276" w:lineRule="auto"/>
              <w:jc w:val="center"/>
            </w:pP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C71188" w:rsidRPr="00232235" w:rsidRDefault="00C71188" w:rsidP="00C71188">
      <w:pPr>
        <w:spacing w:after="180"/>
        <w:rPr>
          <w:i/>
        </w:rPr>
      </w:pPr>
      <w:r w:rsidRPr="00232235">
        <w:rPr>
          <w:i/>
        </w:rPr>
        <w:t>White light is a mixture</w:t>
      </w:r>
      <w:r>
        <w:rPr>
          <w:i/>
        </w:rPr>
        <w:t xml:space="preserve"> of lights of different colours</w:t>
      </w:r>
    </w:p>
    <w:p w:rsidR="00C71188" w:rsidRPr="00232235" w:rsidRDefault="00C71188" w:rsidP="00C71188">
      <w:pPr>
        <w:spacing w:after="180"/>
      </w:pPr>
      <w:r w:rsidRPr="00232235">
        <w:t>When a beam of white light is passed through a prism, the emerging light beam has the colours of the spectrum (ROYGB</w:t>
      </w:r>
      <w:r w:rsidR="00C36EBA">
        <w:t>I</w:t>
      </w:r>
      <w:r w:rsidRPr="00232235">
        <w:t>V).</w:t>
      </w:r>
      <w:r>
        <w:t xml:space="preserve"> </w:t>
      </w:r>
      <w:r w:rsidRPr="00232235">
        <w:t>A second prism can recombine this coloured light beam into a beam of white light.</w:t>
      </w:r>
      <w:r>
        <w:t xml:space="preserve"> </w:t>
      </w:r>
      <w:r w:rsidRPr="00232235">
        <w:t>This suggests that the colours are in the light rather than being caused by the material of the prism.</w:t>
      </w:r>
      <w:r>
        <w:t xml:space="preserve"> </w:t>
      </w:r>
      <w:r w:rsidRPr="00232235">
        <w:t>We can think of white light as a mixture of lights of all the colours of the spectrum.</w:t>
      </w:r>
    </w:p>
    <w:p w:rsidR="00C71188" w:rsidRPr="00232235" w:rsidRDefault="00C71188" w:rsidP="00C71188">
      <w:pPr>
        <w:spacing w:after="180"/>
      </w:pPr>
      <w:r w:rsidRPr="00232235">
        <w:t>A coloured filter works by allowing light of one or more spectrum colours through (transmission) and absorbing light of the other colours.</w:t>
      </w:r>
    </w:p>
    <w:p w:rsidR="00C71188" w:rsidRPr="00232235" w:rsidRDefault="00C71188" w:rsidP="00C71188">
      <w:pPr>
        <w:spacing w:after="180"/>
      </w:pPr>
      <w:r w:rsidRPr="00232235">
        <w:t>An object appears white if it scatters all the colours of light that fall on it, and black if it scatters none (and absorbs all).</w:t>
      </w:r>
      <w:r>
        <w:t xml:space="preserve"> </w:t>
      </w:r>
      <w:r w:rsidRPr="00232235">
        <w:t>It appears coloured if it scatters light of some colours and absorbs light of other colours.</w:t>
      </w:r>
      <w:r>
        <w:t xml:space="preserve"> </w:t>
      </w:r>
      <w:r w:rsidRPr="00232235">
        <w:t>Its observed colour is that of the light it scatters.</w:t>
      </w:r>
    </w:p>
    <w:p w:rsidR="00C71188" w:rsidRPr="00232235" w:rsidRDefault="00C71188" w:rsidP="00C71188">
      <w:pPr>
        <w:spacing w:after="180"/>
        <w:rPr>
          <w:i/>
        </w:rPr>
      </w:pPr>
      <w:r w:rsidRPr="00232235">
        <w:rPr>
          <w:i/>
        </w:rPr>
        <w:t>The ‘three primary colour</w:t>
      </w:r>
      <w:r>
        <w:rPr>
          <w:i/>
        </w:rPr>
        <w:t>s’ model of human colour vision</w:t>
      </w:r>
    </w:p>
    <w:p w:rsidR="00C71188" w:rsidRPr="00232235" w:rsidRDefault="00C71188" w:rsidP="00C71188">
      <w:pPr>
        <w:spacing w:after="180"/>
      </w:pPr>
      <w:r w:rsidRPr="00232235">
        <w:t>The human eye has three types of colour sensor, which detect red, green and blue light respectively.</w:t>
      </w:r>
      <w:r>
        <w:t xml:space="preserve"> </w:t>
      </w:r>
      <w:r w:rsidRPr="00232235">
        <w:t>These are called the primary colours.</w:t>
      </w:r>
      <w:r>
        <w:t xml:space="preserve"> </w:t>
      </w:r>
      <w:r w:rsidRPr="00232235">
        <w:t>If beams of red, green and blue light are shone on a white screen, the area on which all three beams fall appears white.</w:t>
      </w:r>
      <w:r>
        <w:t xml:space="preserve"> </w:t>
      </w:r>
      <w:r w:rsidRPr="00232235">
        <w:t>Areas on which two primary colours fall show the three secondary colours: yellow (R+G), cyan (turquoise) (G+B), and magenta (R+B).</w:t>
      </w:r>
      <w:r>
        <w:t xml:space="preserve"> </w:t>
      </w:r>
      <w:r w:rsidRPr="00232235">
        <w:t>Any colour can be produced by combining the three primary colours.</w:t>
      </w:r>
    </w:p>
    <w:p w:rsidR="00C71188" w:rsidRPr="00232235" w:rsidRDefault="00C71188" w:rsidP="00C71188">
      <w:pPr>
        <w:spacing w:after="180"/>
      </w:pPr>
      <w:r w:rsidRPr="00232235">
        <w:t>This model can be used to explain and predict the effect of filters, and the appearance of coloured objects when illuminated by lights of different colours.</w:t>
      </w:r>
      <w:r>
        <w:t xml:space="preserve"> </w:t>
      </w:r>
      <w:r w:rsidRPr="00232235">
        <w:t>It can also explain the effects of mixing pigments (paints) of different colours.</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A2640C" w:rsidRDefault="00A2640C" w:rsidP="00A2640C">
      <w:pPr>
        <w:spacing w:after="180"/>
      </w:pPr>
      <w:r w:rsidRPr="007D47F7">
        <w:t xml:space="preserve">Only a </w:t>
      </w:r>
      <w:r>
        <w:t xml:space="preserve">tiny minority of students hold the scientific understanding of how we observe colour and ‘standard teaching techniques’ do not </w:t>
      </w:r>
      <w:r w:rsidR="000D74E6">
        <w:t xml:space="preserve">seem to </w:t>
      </w:r>
      <w:r>
        <w:t xml:space="preserve">improve this very much </w:t>
      </w:r>
      <w:r>
        <w:fldChar w:fldCharType="begin"/>
      </w:r>
      <w:r>
        <w:instrText xml:space="preserve"> ADDIN EN.CITE &lt;EndNote&gt;&lt;Cite&gt;&lt;Author&gt;Martinez-Borreguero&lt;/Author&gt;&lt;Year&gt;2013&lt;/Year&gt;&lt;IDText&gt;Detection of Misconceptions about Colour and an Experimentally Tested Proposal to Combat them&lt;/IDText&gt;&lt;DisplayText&gt;(Martinez-Borreguero et al., 2013)&lt;/DisplayText&gt;&lt;record&gt;&lt;titles&gt;&lt;title&gt;Detection of Misconceptions about Colour and an Experimentally Tested Proposal to Combat them&lt;/title&gt;&lt;secondary-title&gt;International Journal of Science Education&lt;/secondary-title&gt;&lt;/titles&gt;&lt;pages&gt;1299-1324&lt;/pages&gt;&lt;contributors&gt;&lt;authors&gt;&lt;author&gt;Martinez-Borreguero, Guadalupe&lt;/author&gt;&lt;author&gt;Perez-Rodriguez, Angel Luis&lt;/author&gt;&lt;author&gt;Suero-Lopez, Maria Isabel&lt;/author&gt;&lt;author&gt;Pardo-Fernandez, Pedro Jose&lt;/author&gt;&lt;/authors&gt;&lt;/contributors&gt;&lt;added-date format="utc"&gt;1539002275&lt;/added-date&gt;&lt;ref-type name="Journal Article"&gt;17&lt;/ref-type&gt;&lt;dates&gt;&lt;year&gt;2013&lt;/year&gt;&lt;/dates&gt;&lt;rec-number&gt;60&lt;/rec-number&gt;&lt;last-updated-date format="utc"&gt;1539002385&lt;/last-updated-date&gt;&lt;volume&gt;35:8&lt;/volume&gt;&lt;/record&gt;&lt;/Cite&gt;&lt;/EndNote&gt;</w:instrText>
      </w:r>
      <w:r>
        <w:fldChar w:fldCharType="separate"/>
      </w:r>
      <w:r>
        <w:rPr>
          <w:noProof/>
        </w:rPr>
        <w:t>(Martinez-Borreguero et al., 2013)</w:t>
      </w:r>
      <w:r>
        <w:fldChar w:fldCharType="end"/>
      </w:r>
      <w:r>
        <w:t xml:space="preserve">. </w:t>
      </w:r>
    </w:p>
    <w:p w:rsidR="00C105EE" w:rsidRDefault="00C105EE" w:rsidP="00C105EE">
      <w:pPr>
        <w:spacing w:after="180"/>
      </w:pPr>
      <w:r>
        <w:t xml:space="preserve">When an object is observed its colour is determined by the colours of light that it reflects. For example, an object looks red because it reflects red light and absorbs the other colours falling on it. </w:t>
      </w:r>
      <w:r w:rsidR="00D17F4D">
        <w:t>T</w:t>
      </w:r>
      <w:r>
        <w:t>h</w:t>
      </w:r>
      <w:r w:rsidR="00D33C7C">
        <w:t>is</w:t>
      </w:r>
      <w:r>
        <w:t xml:space="preserve"> </w:t>
      </w:r>
      <w:r w:rsidR="007955F4">
        <w:t xml:space="preserve">is the </w:t>
      </w:r>
      <w:r>
        <w:t xml:space="preserve">process </w:t>
      </w:r>
      <w:r w:rsidR="007955F4">
        <w:t xml:space="preserve">that </w:t>
      </w:r>
      <w:r>
        <w:t>underl</w:t>
      </w:r>
      <w:r w:rsidR="00D33C7C">
        <w:t>ies</w:t>
      </w:r>
      <w:r>
        <w:t xml:space="preserve"> colour formation, </w:t>
      </w:r>
      <w:r w:rsidR="00D17F4D">
        <w:t xml:space="preserve">and </w:t>
      </w:r>
      <w:r>
        <w:t>a physically adequate concept of white light is crucial</w:t>
      </w:r>
      <w:r w:rsidR="00D17F4D">
        <w:t xml:space="preserve"> to understand it fully</w:t>
      </w:r>
      <w:r>
        <w:t xml:space="preserve"> </w:t>
      </w:r>
      <w:r>
        <w:fldChar w:fldCharType="begin"/>
      </w:r>
      <w:r>
        <w:instrText xml:space="preserve"> ADDIN EN.CITE &lt;EndNote&gt;&lt;Cite&gt;&lt;Author&gt;Haagen-Schutzenhofer&lt;/Author&gt;&lt;Year&gt;2017&lt;/Year&gt;&lt;IDText&gt;Students&amp;apos; conceptions on white light and implications for teaching and learning about colour&lt;/IDText&gt;&lt;DisplayText&gt;(Haagen-Schutzenhofer, 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fldChar w:fldCharType="separate"/>
      </w:r>
      <w:r>
        <w:rPr>
          <w:noProof/>
        </w:rPr>
        <w:t>(Haagen-Schutzenhofer, 2017)</w:t>
      </w:r>
      <w:r>
        <w:fldChar w:fldCharType="end"/>
      </w:r>
      <w:r>
        <w:t>.</w:t>
      </w:r>
      <w:r w:rsidR="00E77B24">
        <w:t xml:space="preserve"> </w:t>
      </w:r>
    </w:p>
    <w:p w:rsidR="00D41568" w:rsidRDefault="006C5148" w:rsidP="00D41568">
      <w:pPr>
        <w:spacing w:after="180"/>
      </w:pPr>
      <w:r>
        <w:t xml:space="preserve">In a study </w:t>
      </w:r>
      <w:r w:rsidR="00C96E7D">
        <w:t xml:space="preserve">of </w:t>
      </w:r>
      <w:r>
        <w:t xml:space="preserve">13-year-olds </w:t>
      </w:r>
      <w:r w:rsidR="00C96E7D">
        <w:t xml:space="preserve">(n=150), 72% </w:t>
      </w:r>
      <w:r>
        <w:t xml:space="preserve">did not think that white light was a mixture of different colours </w:t>
      </w:r>
      <w:r>
        <w:fldChar w:fldCharType="begin"/>
      </w:r>
      <w:r>
        <w:instrText xml:space="preserve"> ADDIN EN.CITE &lt;EndNote&gt;&lt;Cite&gt;&lt;Author&gt;Zylbersztajn&lt;/Author&gt;&lt;Year&gt;1982&lt;/Year&gt;&lt;IDText&gt;Throwing some light onto colour&lt;/IDText&gt;&lt;DisplayText&gt;(Zylbersztajn and Watts, 1982; Driver et al., 1994)&lt;/DisplayText&gt;&lt;record&gt;&lt;titles&gt;&lt;title&gt;Throwing some light onto colour&lt;/title&gt;&lt;/titles&gt;&lt;contributors&gt;&lt;authors&gt;&lt;author&gt;Zylbersztajn, A&lt;/author&gt;&lt;author&gt;Watts, D.M&lt;/author&gt;&lt;/authors&gt;&lt;/contributors&gt;&lt;added-date format="utc"&gt;1538987272&lt;/added-date&gt;&lt;pub-location&gt;Guildford&lt;/pub-location&gt;&lt;ref-type name="Generic"&gt;13&lt;/ref-type&gt;&lt;dates&gt;&lt;year&gt;1982&lt;/year&gt;&lt;/dates&gt;&lt;rec-number&gt;55&lt;/rec-number&gt;&lt;publisher&gt;Mimeograph, University of Surrey&lt;/publisher&gt;&lt;last-updated-date format="utc"&gt;1538987377&lt;/last-updated-date&gt;&lt;/record&gt;&lt;/Cite&gt;&lt;Cite&gt;&lt;Author&gt;Driver&lt;/Author&gt;&lt;Year&gt;1994&lt;/Year&gt;&lt;IDText&gt;Making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(Zylbersztajn and Watts, 1982; Driver et al., 1994)</w:t>
      </w:r>
      <w:r>
        <w:fldChar w:fldCharType="end"/>
      </w:r>
      <w:r>
        <w:t xml:space="preserve">. </w:t>
      </w:r>
      <w:r w:rsidR="0045615F">
        <w:t>In fact</w:t>
      </w:r>
      <w:r w:rsidR="00D41568">
        <w:t>,</w:t>
      </w:r>
      <w:r w:rsidR="0045615F">
        <w:t xml:space="preserve"> before encountering ‘white light’ in science lessons fewer than 10% </w:t>
      </w:r>
      <w:r w:rsidR="001946BE">
        <w:t xml:space="preserve">of 13- to 15-year-olds </w:t>
      </w:r>
      <w:r w:rsidR="0045615F">
        <w:t>(n=</w:t>
      </w:r>
      <w:r w:rsidR="007F0C82">
        <w:t>2</w:t>
      </w:r>
      <w:r w:rsidR="0045615F">
        <w:t xml:space="preserve">2) </w:t>
      </w:r>
      <w:r w:rsidR="007F0C82">
        <w:t xml:space="preserve">understood what ‘white light’ was </w:t>
      </w:r>
      <w:r w:rsidR="007F0C82">
        <w:fldChar w:fldCharType="begin"/>
      </w:r>
      <w:r w:rsidR="007F0C82">
        <w:instrText xml:space="preserve"> ADDIN EN.CITE &lt;EndNote&gt;&lt;Cite&gt;&lt;Author&gt;Haagen-Schutzenhofer&lt;/Author&gt;&lt;Year&gt;2017&lt;/Year&gt;&lt;IDText&gt;Students&amp;apos; conceptions on white light and implications for teaching and learning about colour&lt;/IDText&gt;&lt;DisplayText&gt;(Haagen-Schutzenhofer, 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rsidR="007F0C82">
        <w:fldChar w:fldCharType="separate"/>
      </w:r>
      <w:r w:rsidR="007F0C82">
        <w:rPr>
          <w:noProof/>
        </w:rPr>
        <w:t>(Haagen-Schutzenhofer, 2017)</w:t>
      </w:r>
      <w:r w:rsidR="007F0C82">
        <w:fldChar w:fldCharType="end"/>
      </w:r>
      <w:r w:rsidR="007F0C82">
        <w:t xml:space="preserve">. </w:t>
      </w:r>
      <w:r w:rsidR="001946BE">
        <w:t xml:space="preserve">95% of </w:t>
      </w:r>
      <w:r w:rsidR="000E5ED3">
        <w:t>these students</w:t>
      </w:r>
      <w:r w:rsidR="00D41568">
        <w:t xml:space="preserve"> describe</w:t>
      </w:r>
      <w:r w:rsidR="001946BE">
        <w:t>d</w:t>
      </w:r>
      <w:r w:rsidR="00D41568">
        <w:t xml:space="preserve"> sunlight as yellowish or </w:t>
      </w:r>
      <w:r w:rsidR="00EB1885">
        <w:t>with a yellow tint</w:t>
      </w:r>
      <w:r w:rsidR="00D41568">
        <w:t>. Over half describe</w:t>
      </w:r>
      <w:r w:rsidR="001946BE">
        <w:t>d</w:t>
      </w:r>
      <w:r w:rsidR="00D41568">
        <w:t xml:space="preserve"> daylight in a similar way and fewer than one-in-six describe</w:t>
      </w:r>
      <w:r w:rsidR="001946BE">
        <w:t>d</w:t>
      </w:r>
      <w:r w:rsidR="00D41568">
        <w:t xml:space="preserve"> daylight as ‘white light’ (ibid.). </w:t>
      </w:r>
      <w:r w:rsidR="00E77B24">
        <w:t>It does not help that most school textbooks draw rays of white light as red or yellow lines.</w:t>
      </w:r>
    </w:p>
    <w:p w:rsidR="00AC7079" w:rsidRDefault="000E5ED3" w:rsidP="00D41568">
      <w:pPr>
        <w:spacing w:after="180"/>
      </w:pPr>
      <w:r>
        <w:lastRenderedPageBreak/>
        <w:t>For a physicist</w:t>
      </w:r>
      <w:r w:rsidR="00272AC5">
        <w:t>,</w:t>
      </w:r>
      <w:r>
        <w:t xml:space="preserve"> sunlight and daylight are both examples of white light. Each consists of all the colours of the spectrum which combine to be seen as white. </w:t>
      </w:r>
      <w:r w:rsidR="00AC7079">
        <w:t>Students often regard white light as ‘pure light’</w:t>
      </w:r>
      <w:r w:rsidR="00A079F0">
        <w:t xml:space="preserve"> that is free of any tinge. More than half of a sample of 13- to 16-year-olds </w:t>
      </w:r>
      <w:r w:rsidR="007854D0">
        <w:t xml:space="preserve">(n=166) </w:t>
      </w:r>
      <w:r w:rsidR="00A079F0">
        <w:t xml:space="preserve">considered colour </w:t>
      </w:r>
      <w:r w:rsidR="007854D0">
        <w:t xml:space="preserve">to be </w:t>
      </w:r>
      <w:r w:rsidR="00A079F0">
        <w:t xml:space="preserve">different to light and </w:t>
      </w:r>
      <w:r w:rsidR="007854D0">
        <w:t xml:space="preserve">something that is </w:t>
      </w:r>
      <w:r w:rsidR="00A079F0">
        <w:t xml:space="preserve">added to </w:t>
      </w:r>
      <w:r w:rsidR="009B675E">
        <w:t>light</w:t>
      </w:r>
      <w:r w:rsidR="00A079F0">
        <w:t xml:space="preserve"> </w:t>
      </w:r>
      <w:r w:rsidR="00A079F0">
        <w:fldChar w:fldCharType="begin"/>
      </w:r>
      <w:r w:rsidR="00A079F0">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rsidR="00A079F0">
        <w:fldChar w:fldCharType="separate"/>
      </w:r>
      <w:r w:rsidR="00A079F0">
        <w:rPr>
          <w:noProof/>
        </w:rPr>
        <w:t>(Galili and Hazan, 2000)</w:t>
      </w:r>
      <w:r w:rsidR="00A079F0">
        <w:fldChar w:fldCharType="end"/>
      </w:r>
      <w:r w:rsidR="00A079F0">
        <w:t>.</w:t>
      </w:r>
    </w:p>
    <w:p w:rsidR="0065093F" w:rsidRDefault="000E5ED3" w:rsidP="00D41568">
      <w:pPr>
        <w:spacing w:after="180"/>
      </w:pPr>
      <w:proofErr w:type="spellStart"/>
      <w:r>
        <w:t>Haagen-Schutzenhofer</w:t>
      </w:r>
      <w:proofErr w:type="spellEnd"/>
      <w:r>
        <w:t xml:space="preserve"> </w:t>
      </w:r>
      <w:r w:rsidR="00144B9D">
        <w:t xml:space="preserve">(2017) </w:t>
      </w:r>
      <w:r w:rsidR="000A5483">
        <w:t>suggests avoiding the term ‘white light’ in the initial stages of instruction and to develop a scientifically sound concept of white light which is related to everyday experiences.</w:t>
      </w:r>
      <w:r w:rsidR="00144B9D">
        <w:t xml:space="preserve"> She </w:t>
      </w:r>
      <w:r w:rsidR="00C36EBA">
        <w:t>developed</w:t>
      </w:r>
      <w:r w:rsidR="00144B9D">
        <w:t xml:space="preserve"> a teaching sequence </w:t>
      </w:r>
      <w:r w:rsidR="00C36EBA">
        <w:t>that starts</w:t>
      </w:r>
      <w:r w:rsidR="00144B9D">
        <w:t xml:space="preserve"> with coloured lights and show</w:t>
      </w:r>
      <w:r w:rsidR="00C36EBA">
        <w:t>s</w:t>
      </w:r>
      <w:r w:rsidR="00144B9D">
        <w:t xml:space="preserve"> how they can be mixed to produce another colour</w:t>
      </w:r>
      <w:r w:rsidR="00A35F56">
        <w:t xml:space="preserve"> of</w:t>
      </w:r>
      <w:r w:rsidR="00A35F56" w:rsidRPr="00A35F56">
        <w:t xml:space="preserve"> </w:t>
      </w:r>
      <w:r w:rsidR="00A35F56">
        <w:t>light</w:t>
      </w:r>
      <w:r w:rsidR="00144B9D">
        <w:t>. Next she compares sunlight/daylight with a yellow light to show they are different, before using a prism to split daylight into a spectrum, and another prism to recombine the spectrum</w:t>
      </w:r>
      <w:bookmarkStart w:id="0" w:name="_GoBack"/>
      <w:bookmarkEnd w:id="0"/>
      <w:r w:rsidR="00144B9D">
        <w:t xml:space="preserve"> into light similar to daylight</w:t>
      </w:r>
      <w:r w:rsidR="009B675E">
        <w:t xml:space="preserve"> (specifically not ‘white light’)</w:t>
      </w:r>
      <w:r w:rsidR="00144B9D">
        <w:t xml:space="preserve">. It is at this stage that the term white light is introduced, </w:t>
      </w:r>
      <w:r w:rsidR="00E24E96">
        <w:t xml:space="preserve">along </w:t>
      </w:r>
      <w:r w:rsidR="00144B9D">
        <w:t>with the idea that it does not exist physically, but is an interpretation of our brain like every colour sensation.</w:t>
      </w:r>
      <w:r w:rsidR="0065093F">
        <w:t xml:space="preserve"> </w:t>
      </w:r>
      <w:r w:rsidR="0047139B">
        <w:t xml:space="preserve">Once students have an adequate understanding of white light, ideas of </w:t>
      </w:r>
      <w:r w:rsidR="007F3464">
        <w:t xml:space="preserve">how colour is seen become </w:t>
      </w:r>
      <w:r w:rsidR="0047139B">
        <w:t xml:space="preserve">more straightforward. </w:t>
      </w:r>
    </w:p>
    <w:p w:rsidR="00B50CF3" w:rsidRDefault="0065093F" w:rsidP="0065093F">
      <w:pPr>
        <w:spacing w:after="180"/>
      </w:pPr>
      <w:r>
        <w:t xml:space="preserve">The more common </w:t>
      </w:r>
      <w:r w:rsidR="00C36EBA">
        <w:t>view</w:t>
      </w:r>
      <w:r>
        <w:t>s of colour formation are shown in the table below:</w:t>
      </w:r>
    </w:p>
    <w:tbl>
      <w:tblPr>
        <w:tblStyle w:val="TableGrid"/>
        <w:tblW w:w="13467" w:type="dxa"/>
        <w:jc w:val="center"/>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8217"/>
        <w:gridCol w:w="1205"/>
        <w:gridCol w:w="1205"/>
        <w:gridCol w:w="2840"/>
      </w:tblGrid>
      <w:tr w:rsidR="00F112DB" w:rsidRPr="00F112DB" w:rsidTr="00F112DB">
        <w:trPr>
          <w:trHeight w:val="664"/>
          <w:jc w:val="center"/>
        </w:trPr>
        <w:tc>
          <w:tcPr>
            <w:tcW w:w="8217" w:type="dxa"/>
            <w:tcBorders>
              <w:right w:val="single" w:sz="4" w:space="0" w:color="FFFFFF" w:themeColor="background1"/>
            </w:tcBorders>
            <w:shd w:val="clear" w:color="auto" w:fill="5F497A" w:themeFill="accent4" w:themeFillShade="BF"/>
            <w:vAlign w:val="center"/>
          </w:tcPr>
          <w:p w:rsidR="00D85EFC" w:rsidRPr="00F112DB" w:rsidRDefault="00D85EFC" w:rsidP="000903E6">
            <w:pPr>
              <w:jc w:val="center"/>
              <w:rPr>
                <w:b/>
                <w:color w:val="FFFFFF" w:themeColor="background1"/>
              </w:rPr>
            </w:pPr>
            <w:r w:rsidRPr="00F112DB">
              <w:rPr>
                <w:b/>
                <w:color w:val="FFFFFF" w:themeColor="background1"/>
              </w:rPr>
              <w:t>View held about colour</w:t>
            </w:r>
          </w:p>
        </w:tc>
        <w:tc>
          <w:tcPr>
            <w:tcW w:w="1205" w:type="dxa"/>
            <w:tcBorders>
              <w:left w:val="single" w:sz="4" w:space="0" w:color="FFFFFF" w:themeColor="background1"/>
              <w:right w:val="single" w:sz="4" w:space="0" w:color="FFFFFF" w:themeColor="background1"/>
            </w:tcBorders>
            <w:shd w:val="clear" w:color="auto" w:fill="5F497A" w:themeFill="accent4" w:themeFillShade="BF"/>
            <w:vAlign w:val="center"/>
          </w:tcPr>
          <w:p w:rsidR="00D85EFC" w:rsidRPr="00F112DB" w:rsidRDefault="00D85EFC" w:rsidP="000903E6">
            <w:pPr>
              <w:jc w:val="center"/>
              <w:rPr>
                <w:b/>
                <w:color w:val="FFFFFF" w:themeColor="background1"/>
              </w:rPr>
            </w:pPr>
            <w:r w:rsidRPr="00F112DB">
              <w:rPr>
                <w:b/>
                <w:color w:val="FFFFFF" w:themeColor="background1"/>
              </w:rPr>
              <w:t xml:space="preserve">Primary </w:t>
            </w:r>
          </w:p>
          <w:p w:rsidR="00D85EFC" w:rsidRPr="00F112DB" w:rsidRDefault="00D85EFC" w:rsidP="000903E6">
            <w:pPr>
              <w:jc w:val="center"/>
              <w:rPr>
                <w:b/>
                <w:color w:val="FFFFFF" w:themeColor="background1"/>
              </w:rPr>
            </w:pPr>
            <w:r w:rsidRPr="00F112DB">
              <w:rPr>
                <w:b/>
                <w:color w:val="FFFFFF" w:themeColor="background1"/>
              </w:rPr>
              <w:t xml:space="preserve">(n=74) </w:t>
            </w:r>
          </w:p>
        </w:tc>
        <w:tc>
          <w:tcPr>
            <w:tcW w:w="1205" w:type="dxa"/>
            <w:tcBorders>
              <w:left w:val="single" w:sz="4" w:space="0" w:color="FFFFFF" w:themeColor="background1"/>
              <w:right w:val="single" w:sz="4" w:space="0" w:color="FFFFFF" w:themeColor="background1"/>
            </w:tcBorders>
            <w:shd w:val="clear" w:color="auto" w:fill="5F497A" w:themeFill="accent4" w:themeFillShade="BF"/>
            <w:vAlign w:val="center"/>
          </w:tcPr>
          <w:p w:rsidR="00D85EFC" w:rsidRPr="00F112DB" w:rsidRDefault="00D85EFC" w:rsidP="000903E6">
            <w:pPr>
              <w:jc w:val="center"/>
              <w:rPr>
                <w:b/>
                <w:color w:val="FFFFFF" w:themeColor="background1"/>
              </w:rPr>
            </w:pPr>
            <w:r w:rsidRPr="00F112DB">
              <w:rPr>
                <w:b/>
                <w:color w:val="FFFFFF" w:themeColor="background1"/>
              </w:rPr>
              <w:t xml:space="preserve">Secondary </w:t>
            </w:r>
          </w:p>
          <w:p w:rsidR="00D85EFC" w:rsidRPr="00F112DB" w:rsidRDefault="00D85EFC" w:rsidP="000903E6">
            <w:pPr>
              <w:jc w:val="center"/>
              <w:rPr>
                <w:b/>
                <w:color w:val="FFFFFF" w:themeColor="background1"/>
              </w:rPr>
            </w:pPr>
            <w:r w:rsidRPr="00F112DB">
              <w:rPr>
                <w:b/>
                <w:color w:val="FFFFFF" w:themeColor="background1"/>
              </w:rPr>
              <w:t xml:space="preserve">(n=86) </w:t>
            </w:r>
          </w:p>
        </w:tc>
        <w:tc>
          <w:tcPr>
            <w:tcW w:w="2840" w:type="dxa"/>
            <w:tcBorders>
              <w:left w:val="single" w:sz="4" w:space="0" w:color="FFFFFF" w:themeColor="background1"/>
            </w:tcBorders>
            <w:shd w:val="clear" w:color="auto" w:fill="5F497A" w:themeFill="accent4" w:themeFillShade="BF"/>
            <w:vAlign w:val="center"/>
          </w:tcPr>
          <w:p w:rsidR="00D85EFC" w:rsidRPr="00F112DB" w:rsidRDefault="00D85EFC" w:rsidP="000903E6">
            <w:pPr>
              <w:jc w:val="center"/>
              <w:rPr>
                <w:b/>
                <w:color w:val="FFFFFF" w:themeColor="background1"/>
              </w:rPr>
            </w:pPr>
            <w:r w:rsidRPr="00F112DB">
              <w:rPr>
                <w:b/>
                <w:color w:val="FFFFFF" w:themeColor="background1"/>
              </w:rPr>
              <w:t xml:space="preserve">Secondary teachers – mostly science specialists (n=64) </w:t>
            </w:r>
          </w:p>
        </w:tc>
      </w:tr>
      <w:tr w:rsidR="00D85EFC" w:rsidTr="00F112DB">
        <w:trPr>
          <w:trHeight w:val="664"/>
          <w:jc w:val="center"/>
        </w:trPr>
        <w:tc>
          <w:tcPr>
            <w:tcW w:w="8217" w:type="dxa"/>
            <w:vAlign w:val="center"/>
          </w:tcPr>
          <w:p w:rsidR="00D85EFC" w:rsidRDefault="00D85EFC" w:rsidP="000903E6">
            <w:r>
              <w:t>The correct scientific understanding</w:t>
            </w:r>
          </w:p>
        </w:tc>
        <w:tc>
          <w:tcPr>
            <w:tcW w:w="1205" w:type="dxa"/>
            <w:vAlign w:val="center"/>
          </w:tcPr>
          <w:p w:rsidR="00D85EFC" w:rsidRDefault="00D85EFC" w:rsidP="000903E6">
            <w:pPr>
              <w:jc w:val="center"/>
            </w:pPr>
            <w:r>
              <w:t>0.0 %</w:t>
            </w:r>
          </w:p>
        </w:tc>
        <w:tc>
          <w:tcPr>
            <w:tcW w:w="1205" w:type="dxa"/>
            <w:vAlign w:val="center"/>
          </w:tcPr>
          <w:p w:rsidR="00D85EFC" w:rsidRDefault="00D85EFC" w:rsidP="000903E6">
            <w:pPr>
              <w:jc w:val="center"/>
            </w:pPr>
            <w:r>
              <w:t>1.2 %</w:t>
            </w:r>
          </w:p>
        </w:tc>
        <w:tc>
          <w:tcPr>
            <w:tcW w:w="2840" w:type="dxa"/>
            <w:vAlign w:val="center"/>
          </w:tcPr>
          <w:p w:rsidR="00D85EFC" w:rsidRDefault="00D85EFC" w:rsidP="000903E6">
            <w:pPr>
              <w:jc w:val="center"/>
            </w:pPr>
            <w:r>
              <w:t>17.2 %</w:t>
            </w:r>
          </w:p>
        </w:tc>
      </w:tr>
      <w:tr w:rsidR="00D85EFC" w:rsidTr="00F112DB">
        <w:trPr>
          <w:trHeight w:val="664"/>
          <w:jc w:val="center"/>
        </w:trPr>
        <w:tc>
          <w:tcPr>
            <w:tcW w:w="8217" w:type="dxa"/>
            <w:vAlign w:val="center"/>
          </w:tcPr>
          <w:p w:rsidR="00D85EFC" w:rsidRDefault="00D85EFC" w:rsidP="000903E6">
            <w:r>
              <w:t>Misunderstanding that the colour perceived is the sum of the colour of the light plus the colour of the object (both ‘emit’ their own colour, which the eye then adds together)</w:t>
            </w:r>
          </w:p>
        </w:tc>
        <w:tc>
          <w:tcPr>
            <w:tcW w:w="1205" w:type="dxa"/>
            <w:vAlign w:val="center"/>
          </w:tcPr>
          <w:p w:rsidR="00D85EFC" w:rsidRDefault="00D85EFC" w:rsidP="000903E6">
            <w:pPr>
              <w:jc w:val="center"/>
            </w:pPr>
            <w:r>
              <w:t>62.2 %</w:t>
            </w:r>
          </w:p>
        </w:tc>
        <w:tc>
          <w:tcPr>
            <w:tcW w:w="1205" w:type="dxa"/>
            <w:vAlign w:val="center"/>
          </w:tcPr>
          <w:p w:rsidR="00D85EFC" w:rsidRDefault="00D85EFC" w:rsidP="000903E6">
            <w:pPr>
              <w:jc w:val="center"/>
            </w:pPr>
            <w:r>
              <w:t>60.5 %</w:t>
            </w:r>
          </w:p>
        </w:tc>
        <w:tc>
          <w:tcPr>
            <w:tcW w:w="2840" w:type="dxa"/>
            <w:vAlign w:val="center"/>
          </w:tcPr>
          <w:p w:rsidR="00D85EFC" w:rsidRDefault="00D85EFC" w:rsidP="000903E6">
            <w:pPr>
              <w:jc w:val="center"/>
            </w:pPr>
            <w:r>
              <w:t>46.9%</w:t>
            </w:r>
          </w:p>
        </w:tc>
      </w:tr>
      <w:tr w:rsidR="00D85EFC" w:rsidTr="00F112DB">
        <w:trPr>
          <w:trHeight w:val="664"/>
          <w:jc w:val="center"/>
        </w:trPr>
        <w:tc>
          <w:tcPr>
            <w:tcW w:w="8217" w:type="dxa"/>
            <w:vAlign w:val="center"/>
          </w:tcPr>
          <w:p w:rsidR="00D85EFC" w:rsidRDefault="00D85EFC" w:rsidP="000903E6">
            <w:r>
              <w:t>Misunderstanding that the colour perceived is always the colour of the object (the colour of a body is an intrinsic property)</w:t>
            </w:r>
          </w:p>
        </w:tc>
        <w:tc>
          <w:tcPr>
            <w:tcW w:w="1205" w:type="dxa"/>
            <w:vAlign w:val="center"/>
          </w:tcPr>
          <w:p w:rsidR="00D85EFC" w:rsidRDefault="00D85EFC" w:rsidP="000903E6">
            <w:pPr>
              <w:jc w:val="center"/>
            </w:pPr>
            <w:r>
              <w:t>8.1 %</w:t>
            </w:r>
          </w:p>
        </w:tc>
        <w:tc>
          <w:tcPr>
            <w:tcW w:w="1205" w:type="dxa"/>
            <w:vAlign w:val="center"/>
          </w:tcPr>
          <w:p w:rsidR="00D85EFC" w:rsidRDefault="00D85EFC" w:rsidP="000903E6">
            <w:pPr>
              <w:jc w:val="center"/>
            </w:pPr>
            <w:r>
              <w:t>8.1 %</w:t>
            </w:r>
          </w:p>
        </w:tc>
        <w:tc>
          <w:tcPr>
            <w:tcW w:w="2840" w:type="dxa"/>
            <w:vAlign w:val="center"/>
          </w:tcPr>
          <w:p w:rsidR="00D85EFC" w:rsidRDefault="00D85EFC" w:rsidP="000903E6">
            <w:pPr>
              <w:jc w:val="center"/>
            </w:pPr>
            <w:r>
              <w:t>12.5 %</w:t>
            </w:r>
          </w:p>
        </w:tc>
      </w:tr>
      <w:tr w:rsidR="00D85EFC" w:rsidTr="00F112DB">
        <w:trPr>
          <w:trHeight w:val="664"/>
          <w:jc w:val="center"/>
        </w:trPr>
        <w:tc>
          <w:tcPr>
            <w:tcW w:w="8217" w:type="dxa"/>
            <w:vAlign w:val="center"/>
          </w:tcPr>
          <w:p w:rsidR="00D85EFC" w:rsidRDefault="00D85EFC" w:rsidP="000903E6">
            <w:r>
              <w:t>Misunderstanding that the colour perceived is the colour of the illuminating light, because it is the only colour emitted</w:t>
            </w:r>
          </w:p>
        </w:tc>
        <w:tc>
          <w:tcPr>
            <w:tcW w:w="1205" w:type="dxa"/>
            <w:vAlign w:val="center"/>
          </w:tcPr>
          <w:p w:rsidR="00D85EFC" w:rsidRDefault="00D85EFC" w:rsidP="000903E6">
            <w:pPr>
              <w:jc w:val="center"/>
            </w:pPr>
            <w:r>
              <w:t>6.8 %</w:t>
            </w:r>
          </w:p>
        </w:tc>
        <w:tc>
          <w:tcPr>
            <w:tcW w:w="1205" w:type="dxa"/>
            <w:vAlign w:val="center"/>
          </w:tcPr>
          <w:p w:rsidR="00D85EFC" w:rsidRDefault="00D85EFC" w:rsidP="000903E6">
            <w:pPr>
              <w:jc w:val="center"/>
            </w:pPr>
            <w:r>
              <w:t>9.3 %</w:t>
            </w:r>
          </w:p>
        </w:tc>
        <w:tc>
          <w:tcPr>
            <w:tcW w:w="2840" w:type="dxa"/>
            <w:vAlign w:val="center"/>
          </w:tcPr>
          <w:p w:rsidR="00D85EFC" w:rsidRDefault="00D85EFC" w:rsidP="000903E6">
            <w:pPr>
              <w:jc w:val="center"/>
            </w:pPr>
            <w:r>
              <w:t>14.1 %</w:t>
            </w:r>
          </w:p>
        </w:tc>
      </w:tr>
      <w:tr w:rsidR="00D85EFC" w:rsidTr="00F112DB">
        <w:trPr>
          <w:trHeight w:val="664"/>
          <w:jc w:val="center"/>
        </w:trPr>
        <w:tc>
          <w:tcPr>
            <w:tcW w:w="8217" w:type="dxa"/>
            <w:vAlign w:val="center"/>
          </w:tcPr>
          <w:p w:rsidR="00D85EFC" w:rsidRDefault="00D85EFC" w:rsidP="000903E6">
            <w:r>
              <w:t>Misunderstanding that if the colour of the object is the same as the colour of the light, then the object is not seen as it appears the same colour as its surroundings</w:t>
            </w:r>
          </w:p>
        </w:tc>
        <w:tc>
          <w:tcPr>
            <w:tcW w:w="1205" w:type="dxa"/>
            <w:vAlign w:val="center"/>
          </w:tcPr>
          <w:p w:rsidR="00D85EFC" w:rsidRDefault="00D85EFC" w:rsidP="000903E6">
            <w:pPr>
              <w:jc w:val="center"/>
            </w:pPr>
            <w:r>
              <w:t>4.1 %</w:t>
            </w:r>
          </w:p>
        </w:tc>
        <w:tc>
          <w:tcPr>
            <w:tcW w:w="1205" w:type="dxa"/>
            <w:vAlign w:val="center"/>
          </w:tcPr>
          <w:p w:rsidR="00D85EFC" w:rsidRDefault="00D85EFC" w:rsidP="000903E6">
            <w:pPr>
              <w:jc w:val="center"/>
            </w:pPr>
            <w:r>
              <w:t>2.3 %</w:t>
            </w:r>
          </w:p>
        </w:tc>
        <w:tc>
          <w:tcPr>
            <w:tcW w:w="2840" w:type="dxa"/>
            <w:vAlign w:val="center"/>
          </w:tcPr>
          <w:p w:rsidR="00D85EFC" w:rsidRDefault="00D85EFC" w:rsidP="000903E6">
            <w:pPr>
              <w:jc w:val="center"/>
            </w:pPr>
            <w:r>
              <w:t>6.3 %</w:t>
            </w:r>
          </w:p>
        </w:tc>
      </w:tr>
      <w:tr w:rsidR="00D85EFC" w:rsidTr="00F112DB">
        <w:trPr>
          <w:trHeight w:val="664"/>
          <w:jc w:val="center"/>
        </w:trPr>
        <w:tc>
          <w:tcPr>
            <w:tcW w:w="8217" w:type="dxa"/>
            <w:vAlign w:val="center"/>
          </w:tcPr>
          <w:p w:rsidR="00D85EFC" w:rsidRDefault="00D85EFC" w:rsidP="000903E6">
            <w:r>
              <w:t>Misunderstandings that do not fit into a consistent framework (a mixture of some of the above)</w:t>
            </w:r>
          </w:p>
        </w:tc>
        <w:tc>
          <w:tcPr>
            <w:tcW w:w="1205" w:type="dxa"/>
            <w:vAlign w:val="center"/>
          </w:tcPr>
          <w:p w:rsidR="00D85EFC" w:rsidRDefault="00D85EFC" w:rsidP="000903E6">
            <w:pPr>
              <w:jc w:val="center"/>
            </w:pPr>
            <w:r>
              <w:t>18.9 %</w:t>
            </w:r>
          </w:p>
        </w:tc>
        <w:tc>
          <w:tcPr>
            <w:tcW w:w="1205" w:type="dxa"/>
            <w:vAlign w:val="center"/>
          </w:tcPr>
          <w:p w:rsidR="00D85EFC" w:rsidRDefault="00D85EFC" w:rsidP="000903E6">
            <w:pPr>
              <w:jc w:val="center"/>
            </w:pPr>
            <w:r>
              <w:t>18.6 %</w:t>
            </w:r>
          </w:p>
        </w:tc>
        <w:tc>
          <w:tcPr>
            <w:tcW w:w="2840" w:type="dxa"/>
            <w:vAlign w:val="center"/>
          </w:tcPr>
          <w:p w:rsidR="00D85EFC" w:rsidRDefault="00D85EFC" w:rsidP="000903E6">
            <w:pPr>
              <w:jc w:val="center"/>
            </w:pPr>
            <w:r>
              <w:t>3.1 %</w:t>
            </w:r>
          </w:p>
        </w:tc>
      </w:tr>
    </w:tbl>
    <w:p w:rsidR="0065093F" w:rsidRDefault="00F6741B" w:rsidP="000903E6">
      <w:pPr>
        <w:spacing w:before="120" w:after="180"/>
        <w:jc w:val="center"/>
      </w:pPr>
      <w:r>
        <w:t xml:space="preserve">Table showing the results of a study of the different misunderstandings about colour </w:t>
      </w:r>
      <w:r>
        <w:fldChar w:fldCharType="begin"/>
      </w:r>
      <w:r>
        <w:instrText xml:space="preserve"> ADDIN EN.CITE &lt;EndNote&gt;&lt;Cite&gt;&lt;Author&gt;Martinez-Borreguero&lt;/Author&gt;&lt;Year&gt;2013&lt;/Year&gt;&lt;IDText&gt;Detection of Misconceptions about Colour and an Experimentally Tested Proposal to Combat them&lt;/IDText&gt;&lt;DisplayText&gt;(Martinez-Borreguero et al., 2013)&lt;/DisplayText&gt;&lt;record&gt;&lt;titles&gt;&lt;title&gt;Detection of Misconceptions about Colour and an Experimentally Tested Proposal to Combat them&lt;/title&gt;&lt;secondary-title&gt;International Journal of Science Education&lt;/secondary-title&gt;&lt;/titles&gt;&lt;pages&gt;1299-1324&lt;/pages&gt;&lt;contributors&gt;&lt;authors&gt;&lt;author&gt;Martinez-Borreguero, Guadalupe&lt;/author&gt;&lt;author&gt;Perez-Rodriguez, Angel Luis&lt;/author&gt;&lt;author&gt;Suero-Lopez, Maria Isabel&lt;/author&gt;&lt;author&gt;Pardo-Fernandez, Pedro Jose&lt;/author&gt;&lt;/authors&gt;&lt;/contributors&gt;&lt;added-date format="utc"&gt;1539002275&lt;/added-date&gt;&lt;ref-type name="Journal Article"&gt;17&lt;/ref-type&gt;&lt;dates&gt;&lt;year&gt;2013&lt;/year&gt;&lt;/dates&gt;&lt;rec-number&gt;60&lt;/rec-number&gt;&lt;last-updated-date format="utc"&gt;1539002385&lt;/last-updated-date&gt;&lt;volume&gt;35:8&lt;/volume&gt;&lt;/record&gt;&lt;/Cite&gt;&lt;/EndNote&gt;</w:instrText>
      </w:r>
      <w:r>
        <w:fldChar w:fldCharType="separate"/>
      </w:r>
      <w:r>
        <w:rPr>
          <w:noProof/>
        </w:rPr>
        <w:t>(Martinez-Borreguero et al., 2013)</w:t>
      </w:r>
      <w:r>
        <w:fldChar w:fldCharType="end"/>
      </w:r>
      <w:r>
        <w:t>.</w:t>
      </w:r>
    </w:p>
    <w:p w:rsidR="00B50CF3" w:rsidRDefault="00B50CF3">
      <w:pPr>
        <w:spacing w:after="200" w:line="276" w:lineRule="auto"/>
      </w:pPr>
      <w:r>
        <w:br w:type="page"/>
      </w:r>
    </w:p>
    <w:p w:rsidR="00F6741B" w:rsidRDefault="0065093F" w:rsidP="00F6741B">
      <w:pPr>
        <w:spacing w:after="180"/>
      </w:pPr>
      <w:r>
        <w:lastRenderedPageBreak/>
        <w:t>Martinez-</w:t>
      </w:r>
      <w:proofErr w:type="spellStart"/>
      <w:r>
        <w:t>Borreguero</w:t>
      </w:r>
      <w:proofErr w:type="spellEnd"/>
      <w:r>
        <w:t xml:space="preserve"> et al. </w:t>
      </w:r>
      <w:r>
        <w:fldChar w:fldCharType="begin"/>
      </w:r>
      <w:r>
        <w:instrText xml:space="preserve"> ADDIN EN.CITE &lt;EndNote&gt;&lt;Cite ExcludeAuth="1"&gt;&lt;Author&gt;Martinez-Borreguero&lt;/Author&gt;&lt;Year&gt;2013&lt;/Year&gt;&lt;IDText&gt;Detection of Misconceptions about Colour and an Experimentally Tested Proposal to Combat them&lt;/IDText&gt;&lt;DisplayText&gt;(2013)&lt;/DisplayText&gt;&lt;record&gt;&lt;titles&gt;&lt;title&gt;Detection of Misconceptions about Colour and an Experimentally Tested Proposal to Combat them&lt;/title&gt;&lt;secondary-title&gt;International Journal of Science Education&lt;/secondary-title&gt;&lt;/titles&gt;&lt;pages&gt;1299-1324&lt;/pages&gt;&lt;contributors&gt;&lt;authors&gt;&lt;author&gt;Martinez-Borreguero, Guadalupe&lt;/author&gt;&lt;author&gt;Perez-Rodriguez, Angel Luis&lt;/author&gt;&lt;author&gt;Suero-Lopez, Maria Isabel&lt;/author&gt;&lt;author&gt;Pardo-Fernandez, Pedro Jose&lt;/author&gt;&lt;/authors&gt;&lt;/contributors&gt;&lt;added-date format="utc"&gt;1539002275&lt;/added-date&gt;&lt;ref-type name="Journal Article"&gt;17&lt;/ref-type&gt;&lt;dates&gt;&lt;year&gt;2013&lt;/year&gt;&lt;/dates&gt;&lt;rec-number&gt;60&lt;/rec-number&gt;&lt;last-updated-date format="utc"&gt;1539002385&lt;/last-updated-date&gt;&lt;volume&gt;35:8&lt;/volume&gt;&lt;/record&gt;&lt;/Cite&gt;&lt;/EndNote&gt;</w:instrText>
      </w:r>
      <w:r>
        <w:fldChar w:fldCharType="separate"/>
      </w:r>
      <w:r>
        <w:rPr>
          <w:noProof/>
        </w:rPr>
        <w:t>(2013)</w:t>
      </w:r>
      <w:r>
        <w:fldChar w:fldCharType="end"/>
      </w:r>
      <w:r>
        <w:t xml:space="preserve"> found that students’ explanation</w:t>
      </w:r>
      <w:r w:rsidR="002A469C">
        <w:t>s</w:t>
      </w:r>
      <w:r>
        <w:t xml:space="preserve"> of colour formation were most often of the form: ‘bodies have colours that are seen when they reflect light’. They </w:t>
      </w:r>
      <w:r w:rsidR="00D86636">
        <w:t>reformulated</w:t>
      </w:r>
      <w:r>
        <w:t xml:space="preserve"> this explanation to: ‘light has colours that are seen when it is reflected by bodies’ and </w:t>
      </w:r>
      <w:r w:rsidR="00D86636">
        <w:t xml:space="preserve">asked students </w:t>
      </w:r>
      <w:r w:rsidR="00FF7BD7">
        <w:t>to consider which statement they found most useful</w:t>
      </w:r>
      <w:r>
        <w:t xml:space="preserve">. </w:t>
      </w:r>
      <w:r w:rsidR="00D86636">
        <w:t xml:space="preserve">They found that </w:t>
      </w:r>
      <w:r w:rsidR="00FF7BD7">
        <w:t>a</w:t>
      </w:r>
      <w:r>
        <w:t xml:space="preserve"> shift in focus </w:t>
      </w:r>
      <w:r w:rsidR="00FF7BD7">
        <w:t xml:space="preserve">to the latter </w:t>
      </w:r>
      <w:r w:rsidR="00D86636">
        <w:t>made</w:t>
      </w:r>
      <w:r w:rsidR="00185F78">
        <w:t xml:space="preserve"> the origin of misunderstandings more explicit</w:t>
      </w:r>
      <w:r w:rsidR="00F818F4">
        <w:t xml:space="preserve"> and </w:t>
      </w:r>
      <w:r w:rsidR="00185F78">
        <w:t>resulted in a</w:t>
      </w:r>
      <w:r>
        <w:t xml:space="preserve"> significant improvement in </w:t>
      </w:r>
      <w:r w:rsidR="00B50CF3">
        <w:t xml:space="preserve">students’ </w:t>
      </w:r>
      <w:r>
        <w:t>longer term conceptual change.</w:t>
      </w:r>
      <w:r w:rsidR="00B50CF3">
        <w:t xml:space="preserve"> </w:t>
      </w:r>
    </w:p>
    <w:p w:rsidR="00FE427C" w:rsidRDefault="003731A0" w:rsidP="00FE427C">
      <w:pPr>
        <w:spacing w:after="180"/>
      </w:pPr>
      <w:r>
        <w:t xml:space="preserve">The progression toolkit for </w:t>
      </w:r>
      <w:r w:rsidR="00045C7F">
        <w:t>‘</w:t>
      </w:r>
      <w:r>
        <w:t>white light</w:t>
      </w:r>
      <w:r w:rsidR="00045C7F">
        <w:t>’ begins by reminding students of how a television makes a full range of different colours by mixing just three. By comparing sunlight and daylight with yellow light students c</w:t>
      </w:r>
      <w:r w:rsidR="00650C98">
        <w:t>onfront</w:t>
      </w:r>
      <w:r w:rsidR="00045C7F">
        <w:t xml:space="preserve"> the common misunderstanding that sunlight is yellow. Through investigation they find out that daylight can be split into all the colours of the spectrum and that yellow light</w:t>
      </w:r>
      <w:r w:rsidR="00650C98">
        <w:t>, because it is made of just one colour of the spectrum,</w:t>
      </w:r>
      <w:r w:rsidR="00045C7F">
        <w:t xml:space="preserve"> cannot be split into different colours. </w:t>
      </w:r>
      <w:r w:rsidR="00440AB8">
        <w:t>Two further activities challenge students to explain how colours of the spectrum combine to make light similar to daylight, which is called white light.</w:t>
      </w:r>
    </w:p>
    <w:p w:rsidR="00440AB8" w:rsidRDefault="00440AB8" w:rsidP="00FE427C">
      <w:pPr>
        <w:spacing w:after="180"/>
      </w:pPr>
      <w:r>
        <w:t xml:space="preserve">Once students understand that white light is actually a mixture of all the colours of the spectrum, the progression toolkit ‘colours we see’ challenges students to explain colour formation. It begins by reminding students that objects are seen by the light that reflects off them into our eyes. </w:t>
      </w:r>
      <w:r w:rsidR="00B24AC8">
        <w:t xml:space="preserve">They first </w:t>
      </w:r>
      <w:r w:rsidR="0049708C">
        <w:t>consider</w:t>
      </w:r>
      <w:r w:rsidR="00B24AC8">
        <w:t xml:space="preserve"> </w:t>
      </w:r>
      <w:r w:rsidR="0049708C">
        <w:t>the</w:t>
      </w:r>
      <w:r w:rsidR="00B24AC8">
        <w:t xml:space="preserve"> colours </w:t>
      </w:r>
      <w:r w:rsidR="0049708C">
        <w:t xml:space="preserve">that </w:t>
      </w:r>
      <w:r w:rsidR="00B24AC8">
        <w:t>objects reflect into the eye</w:t>
      </w:r>
      <w:r w:rsidR="0049708C">
        <w:t>,</w:t>
      </w:r>
      <w:r w:rsidR="00B24AC8">
        <w:t xml:space="preserve"> before </w:t>
      </w:r>
      <w:r w:rsidR="0049708C">
        <w:t>working out</w:t>
      </w:r>
      <w:r w:rsidR="00B24AC8">
        <w:t xml:space="preserve"> which colours of white light must have been absorbed in order not to have been reflected. </w:t>
      </w:r>
      <w:r w:rsidR="0049708C">
        <w:t>Further</w:t>
      </w:r>
      <w:r w:rsidR="00B24AC8">
        <w:t xml:space="preserve"> activities challenge students to apply th</w:t>
      </w:r>
      <w:r w:rsidR="0049708C">
        <w:t xml:space="preserve">is understanding </w:t>
      </w:r>
      <w:r w:rsidR="00B24AC8">
        <w:t xml:space="preserve">to new situations </w:t>
      </w:r>
      <w:r w:rsidR="0049708C">
        <w:t>and to explain the</w:t>
      </w:r>
      <w:r w:rsidR="00B24AC8">
        <w:t xml:space="preserve"> colour</w:t>
      </w:r>
      <w:r w:rsidR="0049708C">
        <w:t>s</w:t>
      </w:r>
      <w:r w:rsidR="00B24AC8">
        <w:t xml:space="preserve"> </w:t>
      </w:r>
      <w:r w:rsidR="0049708C">
        <w:t xml:space="preserve">that </w:t>
      </w:r>
      <w:r w:rsidR="00B24AC8">
        <w:t>objects will be perceived to be when they are viewed in coloured light.</w:t>
      </w:r>
      <w:r>
        <w:t xml:space="preserve"> </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41018D" w:rsidRPr="0041018D" w:rsidRDefault="0041018D" w:rsidP="0041018D">
      <w:pPr>
        <w:spacing w:after="180"/>
        <w:rPr>
          <w:i/>
        </w:rPr>
      </w:pPr>
      <w:r w:rsidRPr="0041018D">
        <w:rPr>
          <w:i/>
        </w:rPr>
        <w:t>Yellow light</w:t>
      </w:r>
    </w:p>
    <w:p w:rsidR="0041018D" w:rsidRDefault="0041018D" w:rsidP="0041018D">
      <w:pPr>
        <w:spacing w:after="180"/>
      </w:pPr>
      <w:r>
        <w:t>Yellow light is a pure colour in the spectrum of light</w:t>
      </w:r>
      <w:r w:rsidR="007E3201">
        <w:t>. I</w:t>
      </w:r>
      <w:r>
        <w:t>t is a part of the electromagnetic spectrum that has a wavelength</w:t>
      </w:r>
      <w:r w:rsidR="007E3201">
        <w:t xml:space="preserve"> within a range</w:t>
      </w:r>
      <w:r>
        <w:t xml:space="preserve"> that we always see as yellow. In the eye </w:t>
      </w:r>
      <w:r w:rsidR="007E3201">
        <w:t xml:space="preserve">we don’t have a particular sensor to detect </w:t>
      </w:r>
      <w:r>
        <w:t xml:space="preserve">yellow </w:t>
      </w:r>
      <w:r w:rsidR="007E3201">
        <w:t xml:space="preserve">light, instead it is </w:t>
      </w:r>
      <w:r>
        <w:t xml:space="preserve">detected by both the red and the green colour sensors. The brain combines signals </w:t>
      </w:r>
      <w:r w:rsidR="00355951">
        <w:t xml:space="preserve">from both of these </w:t>
      </w:r>
      <w:r>
        <w:t>to produce the perception of yellow. This is why yellow is seen when a red light and a green light are mixed</w:t>
      </w:r>
      <w:r w:rsidR="00355951">
        <w:t>.</w:t>
      </w:r>
      <w:r>
        <w:t xml:space="preserve"> </w:t>
      </w:r>
      <w:r w:rsidR="00355951">
        <w:t>It also explains why</w:t>
      </w:r>
      <w:r>
        <w:t xml:space="preserve"> yellow can be ‘perceived’ by mixing red and green light, </w:t>
      </w:r>
      <w:r w:rsidR="00355951">
        <w:t xml:space="preserve">but </w:t>
      </w:r>
      <w:r>
        <w:t>yellow light cannot be split into red and green.</w:t>
      </w:r>
      <w:r w:rsidR="00355951">
        <w:t xml:space="preserve"> Red light has a lower frequency than yellow light and green has a higher frequency.</w:t>
      </w:r>
    </w:p>
    <w:p w:rsidR="0041018D" w:rsidRDefault="0041018D" w:rsidP="0041018D">
      <w:pPr>
        <w:spacing w:after="180"/>
      </w:pPr>
      <w:r>
        <w:t>A short video by the Royal Institute called “</w:t>
      </w:r>
      <w:r w:rsidRPr="0041018D">
        <w:t>Colour Mixing: The Mystery of Magenta</w:t>
      </w:r>
      <w:r>
        <w:t>” expla</w:t>
      </w:r>
      <w:r w:rsidR="00A2440A">
        <w:t>ins this very clearly, and can be easily found on the internet.</w:t>
      </w:r>
      <w:r>
        <w:t xml:space="preserve"> </w:t>
      </w:r>
    </w:p>
    <w:p w:rsidR="00650C98" w:rsidRPr="0041018D" w:rsidRDefault="00650C98" w:rsidP="00FB1FF6">
      <w:pPr>
        <w:spacing w:after="180"/>
        <w:rPr>
          <w:i/>
        </w:rPr>
      </w:pPr>
      <w:r w:rsidRPr="0041018D">
        <w:rPr>
          <w:i/>
        </w:rPr>
        <w:t>Observing colour effects</w:t>
      </w:r>
      <w:r w:rsidR="0041018D" w:rsidRPr="0041018D">
        <w:rPr>
          <w:i/>
        </w:rPr>
        <w:t xml:space="preserve"> in a school science </w:t>
      </w:r>
      <w:r w:rsidRPr="0041018D">
        <w:rPr>
          <w:i/>
        </w:rPr>
        <w:t>laboratory</w:t>
      </w:r>
    </w:p>
    <w:p w:rsidR="005C62F5" w:rsidRDefault="00407BEC" w:rsidP="00FB1FF6">
      <w:pPr>
        <w:spacing w:after="180"/>
      </w:pPr>
      <w:r>
        <w:t xml:space="preserve">In the laboratory it is challenging to accurately observe the colour that a coloured object looks in coloured light. This is because </w:t>
      </w:r>
      <w:r w:rsidR="00355951">
        <w:t xml:space="preserve">a </w:t>
      </w:r>
      <w:r>
        <w:t>blackout need</w:t>
      </w:r>
      <w:r w:rsidR="00355951">
        <w:t>s</w:t>
      </w:r>
      <w:r>
        <w:t xml:space="preserve"> to be perfect if all daylight is to be excluded</w:t>
      </w:r>
      <w:r w:rsidR="00355951">
        <w:t xml:space="preserve"> and e</w:t>
      </w:r>
      <w:r>
        <w:t xml:space="preserve">ven small amounts of daylight give objects a tinge of the colour that they </w:t>
      </w:r>
      <w:r w:rsidR="00636FD5">
        <w:t>have when viewed</w:t>
      </w:r>
      <w:r>
        <w:t xml:space="preserve"> in daylight. A common misunderstanding is that colour is intrinsic to an object and </w:t>
      </w:r>
      <w:r w:rsidR="00636FD5">
        <w:t xml:space="preserve">viewing an object under coloured light that has </w:t>
      </w:r>
      <w:r>
        <w:t xml:space="preserve">a slight tinge </w:t>
      </w:r>
      <w:r w:rsidR="00636FD5">
        <w:t xml:space="preserve">of its original colour </w:t>
      </w:r>
      <w:r>
        <w:t>can be enough to convince students th</w:t>
      </w:r>
      <w:r w:rsidR="00636FD5">
        <w:t xml:space="preserve">at </w:t>
      </w:r>
      <w:r w:rsidR="006E4B8B">
        <w:t>this view is correct.</w:t>
      </w:r>
    </w:p>
    <w:p w:rsidR="006B1831" w:rsidRDefault="005C62F5" w:rsidP="00FB1FF6">
      <w:pPr>
        <w:spacing w:after="180"/>
      </w:pPr>
      <w:r>
        <w:lastRenderedPageBreak/>
        <w:t xml:space="preserve">An alternative is to observe objects through coloured filters. A blue filter, for example, allows only blue light into the eye. If </w:t>
      </w:r>
      <w:r w:rsidR="006B1831">
        <w:t>an object were viewed with</w:t>
      </w:r>
      <w:r>
        <w:t xml:space="preserve"> only blue light </w:t>
      </w:r>
      <w:r w:rsidR="006B1831">
        <w:t xml:space="preserve">present </w:t>
      </w:r>
      <w:r>
        <w:t>then only blue light c</w:t>
      </w:r>
      <w:r w:rsidR="006B1831">
        <w:t>ould</w:t>
      </w:r>
      <w:r>
        <w:t xml:space="preserve"> enter the eye. </w:t>
      </w:r>
      <w:r w:rsidR="006B1831">
        <w:t xml:space="preserve">Viewing the object through a </w:t>
      </w:r>
      <w:r w:rsidR="00953B01">
        <w:t>blue</w:t>
      </w:r>
      <w:r w:rsidR="006B1831">
        <w:t xml:space="preserve"> filter gives a very accurate picture of what an object looks like when bathed only in the colour of light that matches the colour of the filter.</w:t>
      </w:r>
    </w:p>
    <w:p w:rsidR="003731A0" w:rsidRDefault="005C62F5" w:rsidP="00FB1FF6">
      <w:pPr>
        <w:spacing w:after="180"/>
      </w:pPr>
      <w:r>
        <w:t xml:space="preserve">It should be noted that a coloured filter lets through the colour(s) of light that </w:t>
      </w:r>
      <w:r w:rsidR="006B1831">
        <w:t>combine</w:t>
      </w:r>
      <w:r>
        <w:t xml:space="preserve"> to make th</w:t>
      </w:r>
      <w:r w:rsidR="006B1831">
        <w:t xml:space="preserve">e </w:t>
      </w:r>
      <w:r>
        <w:t>colour</w:t>
      </w:r>
      <w:r w:rsidR="006B1831">
        <w:t xml:space="preserve"> of light that matches the colour of the filter</w:t>
      </w:r>
      <w:r>
        <w:t>. A blue filter lets through only blue</w:t>
      </w:r>
      <w:r w:rsidR="006B1831">
        <w:t xml:space="preserve"> light</w:t>
      </w:r>
      <w:r>
        <w:t xml:space="preserve">, a yellow filter lets through </w:t>
      </w:r>
      <w:r w:rsidR="006B1831">
        <w:t xml:space="preserve">both </w:t>
      </w:r>
      <w:r>
        <w:t>red and green</w:t>
      </w:r>
      <w:r w:rsidR="006B1831">
        <w:t xml:space="preserve"> light which combine to make yellow</w:t>
      </w:r>
      <w:r>
        <w:t xml:space="preserve">. For this reason filters cannot be added: a red filter will stop all colours except red, adding a blue filter will </w:t>
      </w:r>
      <w:r w:rsidR="006B1831">
        <w:t xml:space="preserve">additionally </w:t>
      </w:r>
      <w:r>
        <w:t>stop all colours except blue</w:t>
      </w:r>
      <w:r w:rsidR="006B1831">
        <w:t xml:space="preserve">. The blue filter stops the red light </w:t>
      </w:r>
      <w:r>
        <w:t xml:space="preserve">and no light will </w:t>
      </w:r>
      <w:r w:rsidR="006B1831">
        <w:t xml:space="preserve">pass through the two filters when they are </w:t>
      </w:r>
      <w:r w:rsidR="00953B01">
        <w:t>combined</w:t>
      </w:r>
      <w:r>
        <w:t>.</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A079F0" w:rsidRPr="00A079F0" w:rsidRDefault="007D47F7" w:rsidP="009D61A0">
      <w:pPr>
        <w:pStyle w:val="EndNoteBibliography"/>
        <w:spacing w:after="120"/>
      </w:pPr>
      <w:r>
        <w:fldChar w:fldCharType="begin"/>
      </w:r>
      <w:r>
        <w:instrText xml:space="preserve"> ADDIN EN.REFLIST </w:instrText>
      </w:r>
      <w:r>
        <w:fldChar w:fldCharType="separate"/>
      </w:r>
      <w:r w:rsidR="00A079F0" w:rsidRPr="00A079F0">
        <w:t xml:space="preserve">Driver, R., et al. (1994). </w:t>
      </w:r>
      <w:r w:rsidR="00A079F0" w:rsidRPr="00A079F0">
        <w:rPr>
          <w:i/>
        </w:rPr>
        <w:t xml:space="preserve">Making Sense of Secondary Science: Research into Children's Ideas, </w:t>
      </w:r>
      <w:r w:rsidR="00A079F0" w:rsidRPr="00A079F0">
        <w:t>London, UK: Routledge.</w:t>
      </w:r>
    </w:p>
    <w:p w:rsidR="00A079F0" w:rsidRPr="00A079F0" w:rsidRDefault="00A079F0" w:rsidP="009D61A0">
      <w:pPr>
        <w:pStyle w:val="EndNoteBibliography"/>
        <w:spacing w:after="120"/>
      </w:pPr>
      <w:r w:rsidRPr="00A079F0">
        <w:t xml:space="preserve">Galili, I. and Hazan, A. (2000). Learners' knowledge in optics: interpretation, structure and analysis. </w:t>
      </w:r>
      <w:r w:rsidRPr="00A079F0">
        <w:rPr>
          <w:i/>
        </w:rPr>
        <w:t>International Journal of Science Education,</w:t>
      </w:r>
      <w:r w:rsidRPr="00A079F0">
        <w:t xml:space="preserve"> 22(1)</w:t>
      </w:r>
      <w:r w:rsidRPr="00A079F0">
        <w:rPr>
          <w:b/>
        </w:rPr>
        <w:t>,</w:t>
      </w:r>
      <w:r w:rsidRPr="00A079F0">
        <w:t xml:space="preserve"> 57-88.</w:t>
      </w:r>
    </w:p>
    <w:p w:rsidR="00A079F0" w:rsidRPr="00A079F0" w:rsidRDefault="00A079F0" w:rsidP="009D61A0">
      <w:pPr>
        <w:pStyle w:val="EndNoteBibliography"/>
        <w:spacing w:after="120"/>
      </w:pPr>
      <w:r w:rsidRPr="00A079F0">
        <w:t xml:space="preserve">Haagen-Schutzenhofer, C. (2017). Students' conceptions on white light and implications for teaching and learning about colour. </w:t>
      </w:r>
      <w:r w:rsidRPr="00A079F0">
        <w:rPr>
          <w:i/>
        </w:rPr>
        <w:t>Physics Education,</w:t>
      </w:r>
      <w:r w:rsidRPr="00A079F0">
        <w:t xml:space="preserve"> 52.</w:t>
      </w:r>
    </w:p>
    <w:p w:rsidR="00A079F0" w:rsidRPr="00A079F0" w:rsidRDefault="00A079F0" w:rsidP="009D61A0">
      <w:pPr>
        <w:pStyle w:val="EndNoteBibliography"/>
        <w:spacing w:after="120"/>
      </w:pPr>
      <w:r w:rsidRPr="00A079F0">
        <w:t xml:space="preserve">Martinez-Borreguero, G., et al. (2013). Detection of Misconceptions about Colour and an Experimentally Tested Proposal to Combat them. </w:t>
      </w:r>
      <w:r w:rsidRPr="00A079F0">
        <w:rPr>
          <w:i/>
        </w:rPr>
        <w:t>International Journal of Science Education,</w:t>
      </w:r>
      <w:r w:rsidRPr="00A079F0">
        <w:t xml:space="preserve"> 35:8</w:t>
      </w:r>
      <w:r w:rsidRPr="00A079F0">
        <w:rPr>
          <w:b/>
        </w:rPr>
        <w:t>,</w:t>
      </w:r>
      <w:r w:rsidRPr="00A079F0">
        <w:t xml:space="preserve"> 1299-1324.</w:t>
      </w:r>
    </w:p>
    <w:p w:rsidR="00A079F0" w:rsidRPr="00A079F0" w:rsidRDefault="00A079F0" w:rsidP="009D61A0">
      <w:pPr>
        <w:pStyle w:val="EndNoteBibliography"/>
        <w:spacing w:after="120"/>
      </w:pPr>
      <w:r w:rsidRPr="00A079F0">
        <w:t>Zylbersztajn, A. and Watts, D. M. (1982). Throwing some light onto colour. Guildford: Mimeograph, University of Surrey.</w:t>
      </w:r>
    </w:p>
    <w:p w:rsidR="00D43788" w:rsidRDefault="007D47F7" w:rsidP="009D61A0">
      <w:pPr>
        <w:spacing w:after="120" w:line="276" w:lineRule="auto"/>
      </w:pPr>
      <w:r>
        <w:fldChar w:fldCharType="end"/>
      </w:r>
    </w:p>
    <w:sectPr w:rsidR="00D43788" w:rsidSect="00F34FD0">
      <w:headerReference w:type="default" r:id="rId26"/>
      <w:footerReference w:type="default" r:id="rId27"/>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B4D" w:rsidRDefault="00EB2B4D" w:rsidP="000B473B">
      <w:r>
        <w:separator/>
      </w:r>
    </w:p>
  </w:endnote>
  <w:endnote w:type="continuationSeparator" w:id="0">
    <w:p w:rsidR="00EB2B4D" w:rsidRDefault="00EB2B4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64E64A"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112DB">
      <w:rPr>
        <w:noProof/>
      </w:rPr>
      <w:t>2</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B4D" w:rsidRDefault="00EB2B4D" w:rsidP="000B473B">
      <w:r>
        <w:separator/>
      </w:r>
    </w:p>
  </w:footnote>
  <w:footnote w:type="continuationSeparator" w:id="0">
    <w:p w:rsidR="00EB2B4D" w:rsidRDefault="00EB2B4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BFAAF3"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B2B4D"/>
    <w:rsid w:val="000026EA"/>
    <w:rsid w:val="00015578"/>
    <w:rsid w:val="000219E7"/>
    <w:rsid w:val="00024731"/>
    <w:rsid w:val="00026DEC"/>
    <w:rsid w:val="0003079C"/>
    <w:rsid w:val="000323DD"/>
    <w:rsid w:val="00036EBA"/>
    <w:rsid w:val="00045C7F"/>
    <w:rsid w:val="000505CA"/>
    <w:rsid w:val="0005709C"/>
    <w:rsid w:val="00075424"/>
    <w:rsid w:val="000903E6"/>
    <w:rsid w:val="000947E2"/>
    <w:rsid w:val="00095E04"/>
    <w:rsid w:val="000A42D3"/>
    <w:rsid w:val="000A4D1F"/>
    <w:rsid w:val="000A5483"/>
    <w:rsid w:val="000B473B"/>
    <w:rsid w:val="000C3BD5"/>
    <w:rsid w:val="000D0E89"/>
    <w:rsid w:val="000D2978"/>
    <w:rsid w:val="000D74E6"/>
    <w:rsid w:val="000E2689"/>
    <w:rsid w:val="000E5ED3"/>
    <w:rsid w:val="000F5E42"/>
    <w:rsid w:val="00103134"/>
    <w:rsid w:val="001035A9"/>
    <w:rsid w:val="00104331"/>
    <w:rsid w:val="00126D36"/>
    <w:rsid w:val="00137139"/>
    <w:rsid w:val="00137415"/>
    <w:rsid w:val="00142613"/>
    <w:rsid w:val="00144B9D"/>
    <w:rsid w:val="00144DA7"/>
    <w:rsid w:val="00161D3F"/>
    <w:rsid w:val="00185F78"/>
    <w:rsid w:val="001915D4"/>
    <w:rsid w:val="001946BE"/>
    <w:rsid w:val="001A1FED"/>
    <w:rsid w:val="001A40E2"/>
    <w:rsid w:val="001B2603"/>
    <w:rsid w:val="001C4805"/>
    <w:rsid w:val="001D0118"/>
    <w:rsid w:val="001E2582"/>
    <w:rsid w:val="001E70FF"/>
    <w:rsid w:val="001F285E"/>
    <w:rsid w:val="001F2B4D"/>
    <w:rsid w:val="001F2D1A"/>
    <w:rsid w:val="00204753"/>
    <w:rsid w:val="00215FF9"/>
    <w:rsid w:val="002178AC"/>
    <w:rsid w:val="00223388"/>
    <w:rsid w:val="0022442F"/>
    <w:rsid w:val="00224B69"/>
    <w:rsid w:val="0022547C"/>
    <w:rsid w:val="00233BFE"/>
    <w:rsid w:val="0025410A"/>
    <w:rsid w:val="00260894"/>
    <w:rsid w:val="002640A6"/>
    <w:rsid w:val="00272AC5"/>
    <w:rsid w:val="0028012F"/>
    <w:rsid w:val="00280B49"/>
    <w:rsid w:val="00287876"/>
    <w:rsid w:val="0029248B"/>
    <w:rsid w:val="00292C53"/>
    <w:rsid w:val="00294D91"/>
    <w:rsid w:val="00294E22"/>
    <w:rsid w:val="0029665E"/>
    <w:rsid w:val="002A0EF2"/>
    <w:rsid w:val="002A469C"/>
    <w:rsid w:val="002B6362"/>
    <w:rsid w:val="002C025F"/>
    <w:rsid w:val="002C194B"/>
    <w:rsid w:val="002C36ED"/>
    <w:rsid w:val="002C59BA"/>
    <w:rsid w:val="002D2828"/>
    <w:rsid w:val="002D49C2"/>
    <w:rsid w:val="002F08DF"/>
    <w:rsid w:val="002F136C"/>
    <w:rsid w:val="002F3535"/>
    <w:rsid w:val="00301AA9"/>
    <w:rsid w:val="0030472B"/>
    <w:rsid w:val="00305C5C"/>
    <w:rsid w:val="003117F6"/>
    <w:rsid w:val="00336D74"/>
    <w:rsid w:val="003512FB"/>
    <w:rsid w:val="003533B8"/>
    <w:rsid w:val="00355951"/>
    <w:rsid w:val="003731A0"/>
    <w:rsid w:val="003752BE"/>
    <w:rsid w:val="00377662"/>
    <w:rsid w:val="00384A60"/>
    <w:rsid w:val="003A346A"/>
    <w:rsid w:val="003B0C5D"/>
    <w:rsid w:val="003B13BC"/>
    <w:rsid w:val="003B2917"/>
    <w:rsid w:val="003B541B"/>
    <w:rsid w:val="003C318E"/>
    <w:rsid w:val="003C7537"/>
    <w:rsid w:val="003E2B2F"/>
    <w:rsid w:val="003E6046"/>
    <w:rsid w:val="003F16F9"/>
    <w:rsid w:val="003F3C3E"/>
    <w:rsid w:val="00407BEC"/>
    <w:rsid w:val="0041018D"/>
    <w:rsid w:val="0041558E"/>
    <w:rsid w:val="00430C1F"/>
    <w:rsid w:val="00434266"/>
    <w:rsid w:val="00437318"/>
    <w:rsid w:val="00440AB8"/>
    <w:rsid w:val="00442595"/>
    <w:rsid w:val="00444A5C"/>
    <w:rsid w:val="00450776"/>
    <w:rsid w:val="004514A5"/>
    <w:rsid w:val="0045323E"/>
    <w:rsid w:val="0045615F"/>
    <w:rsid w:val="004607BF"/>
    <w:rsid w:val="0047091F"/>
    <w:rsid w:val="0047139B"/>
    <w:rsid w:val="00473E00"/>
    <w:rsid w:val="00474CB8"/>
    <w:rsid w:val="0049561F"/>
    <w:rsid w:val="0049708C"/>
    <w:rsid w:val="004B0A0F"/>
    <w:rsid w:val="004B0EE1"/>
    <w:rsid w:val="004D0D83"/>
    <w:rsid w:val="004D662E"/>
    <w:rsid w:val="004E06BE"/>
    <w:rsid w:val="004E1DF1"/>
    <w:rsid w:val="004E2255"/>
    <w:rsid w:val="004E5592"/>
    <w:rsid w:val="004F3A89"/>
    <w:rsid w:val="0050055B"/>
    <w:rsid w:val="00504580"/>
    <w:rsid w:val="005076CE"/>
    <w:rsid w:val="0051102E"/>
    <w:rsid w:val="00523FD2"/>
    <w:rsid w:val="00524710"/>
    <w:rsid w:val="00542481"/>
    <w:rsid w:val="005519D4"/>
    <w:rsid w:val="00555342"/>
    <w:rsid w:val="005560E2"/>
    <w:rsid w:val="00575039"/>
    <w:rsid w:val="005767D5"/>
    <w:rsid w:val="0058213B"/>
    <w:rsid w:val="005852AB"/>
    <w:rsid w:val="0058788A"/>
    <w:rsid w:val="00592A20"/>
    <w:rsid w:val="005A452E"/>
    <w:rsid w:val="005B4275"/>
    <w:rsid w:val="005C62F5"/>
    <w:rsid w:val="005D1414"/>
    <w:rsid w:val="005E383D"/>
    <w:rsid w:val="005F115D"/>
    <w:rsid w:val="00603739"/>
    <w:rsid w:val="00614EB3"/>
    <w:rsid w:val="00620AFF"/>
    <w:rsid w:val="00621389"/>
    <w:rsid w:val="006355D8"/>
    <w:rsid w:val="00636FD5"/>
    <w:rsid w:val="0064181A"/>
    <w:rsid w:val="006424F6"/>
    <w:rsid w:val="00642ECD"/>
    <w:rsid w:val="0065024C"/>
    <w:rsid w:val="006502A0"/>
    <w:rsid w:val="0065093F"/>
    <w:rsid w:val="00650C98"/>
    <w:rsid w:val="00665DC8"/>
    <w:rsid w:val="00666B23"/>
    <w:rsid w:val="00666ED5"/>
    <w:rsid w:val="00677096"/>
    <w:rsid w:val="006772F5"/>
    <w:rsid w:val="00693C98"/>
    <w:rsid w:val="006A01DE"/>
    <w:rsid w:val="006B0615"/>
    <w:rsid w:val="006B1831"/>
    <w:rsid w:val="006C2DD9"/>
    <w:rsid w:val="006C5148"/>
    <w:rsid w:val="006D166B"/>
    <w:rsid w:val="006E22C8"/>
    <w:rsid w:val="006E2610"/>
    <w:rsid w:val="006E3CBF"/>
    <w:rsid w:val="006E4B8B"/>
    <w:rsid w:val="006E616D"/>
    <w:rsid w:val="006E73AB"/>
    <w:rsid w:val="006F01D8"/>
    <w:rsid w:val="006F3279"/>
    <w:rsid w:val="00704AEE"/>
    <w:rsid w:val="00706C01"/>
    <w:rsid w:val="007100E4"/>
    <w:rsid w:val="00722F9A"/>
    <w:rsid w:val="00754539"/>
    <w:rsid w:val="00757297"/>
    <w:rsid w:val="007605A8"/>
    <w:rsid w:val="00760E08"/>
    <w:rsid w:val="00761D32"/>
    <w:rsid w:val="007854D0"/>
    <w:rsid w:val="007955F4"/>
    <w:rsid w:val="00795CB4"/>
    <w:rsid w:val="007A03CF"/>
    <w:rsid w:val="007A26F0"/>
    <w:rsid w:val="007A3C86"/>
    <w:rsid w:val="007A683E"/>
    <w:rsid w:val="007A748B"/>
    <w:rsid w:val="007B38C4"/>
    <w:rsid w:val="007C13B0"/>
    <w:rsid w:val="007C3204"/>
    <w:rsid w:val="007C3B28"/>
    <w:rsid w:val="007D1D65"/>
    <w:rsid w:val="007D47F7"/>
    <w:rsid w:val="007E0A9E"/>
    <w:rsid w:val="007E2B25"/>
    <w:rsid w:val="007E3201"/>
    <w:rsid w:val="007E428C"/>
    <w:rsid w:val="007E5309"/>
    <w:rsid w:val="007F0C82"/>
    <w:rsid w:val="007F3464"/>
    <w:rsid w:val="007F77F6"/>
    <w:rsid w:val="00800DE1"/>
    <w:rsid w:val="00802843"/>
    <w:rsid w:val="00805C3B"/>
    <w:rsid w:val="00807BEE"/>
    <w:rsid w:val="00813F47"/>
    <w:rsid w:val="0081739B"/>
    <w:rsid w:val="00821188"/>
    <w:rsid w:val="00834894"/>
    <w:rsid w:val="008450D6"/>
    <w:rsid w:val="008544D9"/>
    <w:rsid w:val="00856FCA"/>
    <w:rsid w:val="00872EB4"/>
    <w:rsid w:val="00873B8C"/>
    <w:rsid w:val="00885DBC"/>
    <w:rsid w:val="008A405F"/>
    <w:rsid w:val="008A4BCA"/>
    <w:rsid w:val="008A6277"/>
    <w:rsid w:val="008B015F"/>
    <w:rsid w:val="008C7F34"/>
    <w:rsid w:val="008D46C4"/>
    <w:rsid w:val="008E032D"/>
    <w:rsid w:val="008E13E0"/>
    <w:rsid w:val="008E489E"/>
    <w:rsid w:val="008E580C"/>
    <w:rsid w:val="0090047A"/>
    <w:rsid w:val="009103C7"/>
    <w:rsid w:val="00913AD8"/>
    <w:rsid w:val="009171EC"/>
    <w:rsid w:val="00917940"/>
    <w:rsid w:val="00925026"/>
    <w:rsid w:val="00931264"/>
    <w:rsid w:val="00942A4B"/>
    <w:rsid w:val="00953B01"/>
    <w:rsid w:val="00961C58"/>
    <w:rsid w:val="00961D59"/>
    <w:rsid w:val="00990A65"/>
    <w:rsid w:val="009A4C95"/>
    <w:rsid w:val="009B2D55"/>
    <w:rsid w:val="009B675E"/>
    <w:rsid w:val="009C0343"/>
    <w:rsid w:val="009C2C24"/>
    <w:rsid w:val="009D07D9"/>
    <w:rsid w:val="009D3339"/>
    <w:rsid w:val="009D61A0"/>
    <w:rsid w:val="009D762B"/>
    <w:rsid w:val="009E0D11"/>
    <w:rsid w:val="009E1776"/>
    <w:rsid w:val="00A079F0"/>
    <w:rsid w:val="00A2440A"/>
    <w:rsid w:val="00A24A16"/>
    <w:rsid w:val="00A2640C"/>
    <w:rsid w:val="00A35F56"/>
    <w:rsid w:val="00A37D14"/>
    <w:rsid w:val="00A450CF"/>
    <w:rsid w:val="00A5733D"/>
    <w:rsid w:val="00A6168B"/>
    <w:rsid w:val="00A62028"/>
    <w:rsid w:val="00A95E52"/>
    <w:rsid w:val="00AA6236"/>
    <w:rsid w:val="00AA66F3"/>
    <w:rsid w:val="00AB6AE7"/>
    <w:rsid w:val="00AC7079"/>
    <w:rsid w:val="00AD21F5"/>
    <w:rsid w:val="00AD47FC"/>
    <w:rsid w:val="00AD5043"/>
    <w:rsid w:val="00AE3956"/>
    <w:rsid w:val="00AE5FB7"/>
    <w:rsid w:val="00AF0E74"/>
    <w:rsid w:val="00AF7DB9"/>
    <w:rsid w:val="00B06225"/>
    <w:rsid w:val="00B21676"/>
    <w:rsid w:val="00B23C7A"/>
    <w:rsid w:val="00B24AC8"/>
    <w:rsid w:val="00B25F04"/>
    <w:rsid w:val="00B346B5"/>
    <w:rsid w:val="00B37C53"/>
    <w:rsid w:val="00B42E62"/>
    <w:rsid w:val="00B46FF9"/>
    <w:rsid w:val="00B50CF3"/>
    <w:rsid w:val="00B644C5"/>
    <w:rsid w:val="00B65EDD"/>
    <w:rsid w:val="00B6703E"/>
    <w:rsid w:val="00B751AB"/>
    <w:rsid w:val="00B75483"/>
    <w:rsid w:val="00B75657"/>
    <w:rsid w:val="00B81360"/>
    <w:rsid w:val="00B91659"/>
    <w:rsid w:val="00BA5A78"/>
    <w:rsid w:val="00BA7952"/>
    <w:rsid w:val="00BB3EA6"/>
    <w:rsid w:val="00BC1322"/>
    <w:rsid w:val="00BD3160"/>
    <w:rsid w:val="00BE27BE"/>
    <w:rsid w:val="00BF0BBF"/>
    <w:rsid w:val="00BF4C0C"/>
    <w:rsid w:val="00BF6C8A"/>
    <w:rsid w:val="00C05571"/>
    <w:rsid w:val="00C06521"/>
    <w:rsid w:val="00C105EE"/>
    <w:rsid w:val="00C15989"/>
    <w:rsid w:val="00C246CE"/>
    <w:rsid w:val="00C36EBA"/>
    <w:rsid w:val="00C5553B"/>
    <w:rsid w:val="00C57FA2"/>
    <w:rsid w:val="00C63844"/>
    <w:rsid w:val="00C7076C"/>
    <w:rsid w:val="00C71188"/>
    <w:rsid w:val="00C72918"/>
    <w:rsid w:val="00C72BA8"/>
    <w:rsid w:val="00C8765D"/>
    <w:rsid w:val="00C9265A"/>
    <w:rsid w:val="00C96E7D"/>
    <w:rsid w:val="00CB4373"/>
    <w:rsid w:val="00CB4DF5"/>
    <w:rsid w:val="00CC2E4D"/>
    <w:rsid w:val="00CC78A5"/>
    <w:rsid w:val="00CC7B16"/>
    <w:rsid w:val="00CD2673"/>
    <w:rsid w:val="00CE08B0"/>
    <w:rsid w:val="00CE15FE"/>
    <w:rsid w:val="00CE7273"/>
    <w:rsid w:val="00D00CFA"/>
    <w:rsid w:val="00D02E15"/>
    <w:rsid w:val="00D04521"/>
    <w:rsid w:val="00D14F44"/>
    <w:rsid w:val="00D17F4D"/>
    <w:rsid w:val="00D278E8"/>
    <w:rsid w:val="00D33C7C"/>
    <w:rsid w:val="00D40D1E"/>
    <w:rsid w:val="00D41568"/>
    <w:rsid w:val="00D421C8"/>
    <w:rsid w:val="00D43788"/>
    <w:rsid w:val="00D44604"/>
    <w:rsid w:val="00D479B3"/>
    <w:rsid w:val="00D50862"/>
    <w:rsid w:val="00D51657"/>
    <w:rsid w:val="00D519F2"/>
    <w:rsid w:val="00D52283"/>
    <w:rsid w:val="00D524E5"/>
    <w:rsid w:val="00D6668E"/>
    <w:rsid w:val="00D72FEF"/>
    <w:rsid w:val="00D755FA"/>
    <w:rsid w:val="00D83088"/>
    <w:rsid w:val="00D84737"/>
    <w:rsid w:val="00D85EFC"/>
    <w:rsid w:val="00D86636"/>
    <w:rsid w:val="00DB7449"/>
    <w:rsid w:val="00DB7471"/>
    <w:rsid w:val="00DC4A4E"/>
    <w:rsid w:val="00DD1874"/>
    <w:rsid w:val="00DD5CF2"/>
    <w:rsid w:val="00DD63BD"/>
    <w:rsid w:val="00DE76B7"/>
    <w:rsid w:val="00E172C6"/>
    <w:rsid w:val="00E22B55"/>
    <w:rsid w:val="00E24309"/>
    <w:rsid w:val="00E24E96"/>
    <w:rsid w:val="00E31116"/>
    <w:rsid w:val="00E4666A"/>
    <w:rsid w:val="00E53D82"/>
    <w:rsid w:val="00E54437"/>
    <w:rsid w:val="00E54E92"/>
    <w:rsid w:val="00E6360F"/>
    <w:rsid w:val="00E704FE"/>
    <w:rsid w:val="00E753A9"/>
    <w:rsid w:val="00E75DFB"/>
    <w:rsid w:val="00E77B24"/>
    <w:rsid w:val="00E8250C"/>
    <w:rsid w:val="00E83F8D"/>
    <w:rsid w:val="00E85A74"/>
    <w:rsid w:val="00E8643C"/>
    <w:rsid w:val="00E92056"/>
    <w:rsid w:val="00E927A3"/>
    <w:rsid w:val="00EA14A2"/>
    <w:rsid w:val="00EB1885"/>
    <w:rsid w:val="00EB2B4D"/>
    <w:rsid w:val="00ED2209"/>
    <w:rsid w:val="00ED23D2"/>
    <w:rsid w:val="00EE6B97"/>
    <w:rsid w:val="00F112DB"/>
    <w:rsid w:val="00F12C3B"/>
    <w:rsid w:val="00F21D02"/>
    <w:rsid w:val="00F24F3B"/>
    <w:rsid w:val="00F2583D"/>
    <w:rsid w:val="00F260DA"/>
    <w:rsid w:val="00F26884"/>
    <w:rsid w:val="00F31B80"/>
    <w:rsid w:val="00F34FD0"/>
    <w:rsid w:val="00F40370"/>
    <w:rsid w:val="00F4513A"/>
    <w:rsid w:val="00F604E7"/>
    <w:rsid w:val="00F63F21"/>
    <w:rsid w:val="00F66FF6"/>
    <w:rsid w:val="00F6741B"/>
    <w:rsid w:val="00F74017"/>
    <w:rsid w:val="00F74824"/>
    <w:rsid w:val="00F75F0D"/>
    <w:rsid w:val="00F818F4"/>
    <w:rsid w:val="00F82443"/>
    <w:rsid w:val="00F8355F"/>
    <w:rsid w:val="00F90D64"/>
    <w:rsid w:val="00F95F3E"/>
    <w:rsid w:val="00FA14FE"/>
    <w:rsid w:val="00FA3196"/>
    <w:rsid w:val="00FB1FF6"/>
    <w:rsid w:val="00FC3779"/>
    <w:rsid w:val="00FE427C"/>
    <w:rsid w:val="00FF5DE5"/>
    <w:rsid w:val="00FF76AB"/>
    <w:rsid w:val="00FF7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5161F4E"/>
  <w15:docId w15:val="{3ABC7077-A79F-467E-B1DB-A35530FB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7D47F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D47F7"/>
    <w:rPr>
      <w:rFonts w:ascii="Calibri" w:hAnsi="Calibri" w:cs="Calibri"/>
      <w:noProof/>
      <w:lang w:val="en-US"/>
    </w:rPr>
  </w:style>
  <w:style w:type="paragraph" w:customStyle="1" w:styleId="EndNoteBibliography">
    <w:name w:val="EndNote Bibliography"/>
    <w:basedOn w:val="Normal"/>
    <w:link w:val="EndNoteBibliographyChar"/>
    <w:rsid w:val="007D47F7"/>
    <w:rPr>
      <w:rFonts w:ascii="Calibri" w:hAnsi="Calibri" w:cs="Calibri"/>
      <w:noProof/>
      <w:lang w:val="en-US"/>
    </w:rPr>
  </w:style>
  <w:style w:type="character" w:customStyle="1" w:styleId="EndNoteBibliographyChar">
    <w:name w:val="EndNote Bibliography Char"/>
    <w:basedOn w:val="DefaultParagraphFont"/>
    <w:link w:val="EndNoteBibliography"/>
    <w:rsid w:val="007D47F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tmp"/><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tmp"/><Relationship Id="rId2" Type="http://schemas.openxmlformats.org/officeDocument/2006/relationships/numbering" Target="numbering.xml"/><Relationship Id="rId16" Type="http://schemas.openxmlformats.org/officeDocument/2006/relationships/image" Target="media/image9.tmp"/><Relationship Id="rId20" Type="http://schemas.openxmlformats.org/officeDocument/2006/relationships/image" Target="media/image13.tmp"/><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24" Type="http://schemas.openxmlformats.org/officeDocument/2006/relationships/image" Target="media/image17.tmp"/><Relationship Id="rId5" Type="http://schemas.openxmlformats.org/officeDocument/2006/relationships/webSettings" Target="webSettings.xml"/><Relationship Id="rId15" Type="http://schemas.openxmlformats.org/officeDocument/2006/relationships/image" Target="media/image8.tmp"/><Relationship Id="rId23" Type="http://schemas.openxmlformats.org/officeDocument/2006/relationships/image" Target="media/image16.tmp"/><Relationship Id="rId28" Type="http://schemas.openxmlformats.org/officeDocument/2006/relationships/fontTable" Target="fontTable.xml"/><Relationship Id="rId10" Type="http://schemas.openxmlformats.org/officeDocument/2006/relationships/image" Target="media/image3.tmp"/><Relationship Id="rId19" Type="http://schemas.openxmlformats.org/officeDocument/2006/relationships/image" Target="media/image12.tm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tmp"/><Relationship Id="rId22" Type="http://schemas.openxmlformats.org/officeDocument/2006/relationships/image" Target="media/image15.tmp"/><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3FE9A-82E3-4610-9EDF-51AF96EFC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1687</TotalTime>
  <Pages>9</Pages>
  <Words>3160</Words>
  <Characters>18018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158</cp:revision>
  <cp:lastPrinted>2018-01-23T10:03:00Z</cp:lastPrinted>
  <dcterms:created xsi:type="dcterms:W3CDTF">2018-10-08T11:21:00Z</dcterms:created>
  <dcterms:modified xsi:type="dcterms:W3CDTF">2019-04-16T09:29:00Z</dcterms:modified>
</cp:coreProperties>
</file>